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/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14" w:lineRule="auto"/>
        <w:rPr>
          <w:rFonts w:ascii="Arial"/>
          <w:sz w:val="2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9" w:line="241" w:lineRule="auto"/>
        <w:ind w:left="495"/>
        <w:rPr>
          <w:sz w:val="6"/>
          <w:szCs w:val="6"/>
        </w:rPr>
      </w:pPr>
      <w:r>
        <w:rPr>
          <w:sz w:val="6"/>
          <w:szCs w:val="6"/>
        </w:rPr>
        <w:t>I</w:t>
      </w:r>
    </w:p>
    <w:p>
      <w:pPr>
        <w:spacing w:line="14" w:lineRule="auto"/>
        <w:rPr>
          <w:rFonts w:ascii="黑体" w:hAnsi="黑体" w:eastAsia="黑体" w:cs="黑体"/>
          <w:sz w:val="32"/>
          <w:szCs w:val="3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247" w:line="219" w:lineRule="auto"/>
        <w:ind w:left="1401"/>
        <w:rPr>
          <w:sz w:val="42"/>
          <w:szCs w:val="42"/>
        </w:rPr>
      </w:pPr>
      <w:bookmarkStart w:id="1" w:name="_GoBack"/>
      <w:r>
        <w:rPr>
          <w:rFonts w:hint="eastAsia"/>
          <w:b/>
          <w:bCs/>
          <w:sz w:val="42"/>
          <w:szCs w:val="42"/>
          <w:lang w:val="en-US" w:eastAsia="zh-CN"/>
        </w:rPr>
        <w:t>禹州市农业农村局</w:t>
      </w:r>
      <w:r>
        <w:rPr>
          <w:b/>
          <w:bCs/>
          <w:spacing w:val="11"/>
          <w:sz w:val="42"/>
          <w:szCs w:val="42"/>
        </w:rPr>
        <w:t>及下属单位综合性涉企收费目录清单</w:t>
      </w:r>
      <w:bookmarkEnd w:id="1"/>
    </w:p>
    <w:p>
      <w:pPr>
        <w:spacing w:before="307" w:line="224" w:lineRule="auto"/>
        <w:ind w:left="8745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pacing w:val="14"/>
          <w:sz w:val="24"/>
          <w:szCs w:val="24"/>
        </w:rPr>
        <w:t>咨询及投诉电话：</w:t>
      </w:r>
      <w:r>
        <w:rPr>
          <w:rFonts w:hint="eastAsia" w:ascii="楷体" w:hAnsi="楷体" w:eastAsia="楷体" w:cs="楷体"/>
          <w:spacing w:val="14"/>
          <w:sz w:val="24"/>
          <w:szCs w:val="24"/>
          <w:lang w:val="en-US" w:eastAsia="zh-CN"/>
        </w:rPr>
        <w:t>8184908</w:t>
      </w:r>
    </w:p>
    <w:p>
      <w:pPr>
        <w:spacing w:line="79" w:lineRule="exact"/>
      </w:pPr>
    </w:p>
    <w:tbl>
      <w:tblPr>
        <w:tblStyle w:val="6"/>
        <w:tblW w:w="133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199"/>
        <w:gridCol w:w="2031"/>
        <w:gridCol w:w="1319"/>
        <w:gridCol w:w="1190"/>
        <w:gridCol w:w="1203"/>
        <w:gridCol w:w="1616"/>
        <w:gridCol w:w="1138"/>
        <w:gridCol w:w="1500"/>
        <w:gridCol w:w="935"/>
        <w:gridCol w:w="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34" w:type="dxa"/>
            <w:textDirection w:val="tbRlV"/>
            <w:vAlign w:val="top"/>
          </w:tcPr>
          <w:p>
            <w:pPr>
              <w:spacing w:before="212" w:line="199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序号</w:t>
            </w:r>
          </w:p>
        </w:tc>
        <w:tc>
          <w:tcPr>
            <w:tcW w:w="1199" w:type="dxa"/>
            <w:vAlign w:val="top"/>
          </w:tcPr>
          <w:p>
            <w:pPr>
              <w:spacing w:before="304" w:line="219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部门名称</w:t>
            </w:r>
          </w:p>
        </w:tc>
        <w:tc>
          <w:tcPr>
            <w:tcW w:w="2031" w:type="dxa"/>
            <w:vAlign w:val="top"/>
          </w:tcPr>
          <w:p>
            <w:pPr>
              <w:spacing w:before="304" w:line="219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收费单位名称</w:t>
            </w:r>
          </w:p>
        </w:tc>
        <w:tc>
          <w:tcPr>
            <w:tcW w:w="1319" w:type="dxa"/>
            <w:vAlign w:val="top"/>
          </w:tcPr>
          <w:p>
            <w:pPr>
              <w:spacing w:before="305" w:line="220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单位性质</w:t>
            </w:r>
          </w:p>
        </w:tc>
        <w:tc>
          <w:tcPr>
            <w:tcW w:w="1190" w:type="dxa"/>
            <w:vAlign w:val="top"/>
          </w:tcPr>
          <w:p>
            <w:pPr>
              <w:spacing w:before="301" w:line="219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收费项目</w:t>
            </w:r>
          </w:p>
        </w:tc>
        <w:tc>
          <w:tcPr>
            <w:tcW w:w="1203" w:type="dxa"/>
            <w:vAlign w:val="top"/>
          </w:tcPr>
          <w:p>
            <w:pPr>
              <w:spacing w:before="301" w:line="219" w:lineRule="auto"/>
              <w:ind w:left="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收费性质</w:t>
            </w:r>
          </w:p>
        </w:tc>
        <w:tc>
          <w:tcPr>
            <w:tcW w:w="1616" w:type="dxa"/>
            <w:vAlign w:val="top"/>
          </w:tcPr>
          <w:p>
            <w:pPr>
              <w:spacing w:before="160" w:line="228" w:lineRule="auto"/>
              <w:ind w:left="159" w:right="171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服务内容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或涉及事项</w:t>
            </w:r>
          </w:p>
        </w:tc>
        <w:tc>
          <w:tcPr>
            <w:tcW w:w="1138" w:type="dxa"/>
            <w:vAlign w:val="top"/>
          </w:tcPr>
          <w:p>
            <w:pPr>
              <w:spacing w:before="304" w:line="219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收费标准</w:t>
            </w:r>
          </w:p>
        </w:tc>
        <w:tc>
          <w:tcPr>
            <w:tcW w:w="1500" w:type="dxa"/>
            <w:vAlign w:val="top"/>
          </w:tcPr>
          <w:p>
            <w:pPr>
              <w:spacing w:before="184" w:line="214" w:lineRule="auto"/>
              <w:ind w:left="178" w:right="144" w:firstLine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标准制定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方式及部门</w:t>
            </w:r>
          </w:p>
        </w:tc>
        <w:tc>
          <w:tcPr>
            <w:tcW w:w="935" w:type="dxa"/>
            <w:vAlign w:val="top"/>
          </w:tcPr>
          <w:p>
            <w:pPr>
              <w:spacing w:before="302" w:line="219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政策依据</w:t>
            </w:r>
          </w:p>
        </w:tc>
        <w:tc>
          <w:tcPr>
            <w:tcW w:w="544" w:type="dxa"/>
            <w:textDirection w:val="tbRlV"/>
            <w:vAlign w:val="top"/>
          </w:tcPr>
          <w:p>
            <w:pPr>
              <w:spacing w:before="174" w:line="201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农业农村局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本级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政府部门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无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54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3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农业农村局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畜牧服务中心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事业单位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无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54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3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农业农村局</w:t>
            </w:r>
            <w:bookmarkEnd w:id="0"/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农机发展服务中心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事业单位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无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54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4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农业农村局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农村发展服务中心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事业单位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无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54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5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农业农村局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农业技术推广站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事业单位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无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54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6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农业农村局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植物保护检疫站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事业单位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无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54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544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52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544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0"/>
          <w:pgMar w:top="1011" w:right="1265" w:bottom="400" w:left="59" w:header="0" w:footer="0" w:gutter="0"/>
          <w:cols w:equalWidth="0" w:num="3">
            <w:col w:w="1376" w:space="100"/>
            <w:col w:w="720" w:space="0"/>
            <w:col w:w="13320"/>
          </w:cols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TBkYjBjOTQwZGQ0NTQzYjFlOGYyOTVlZWVhMTAifQ=="/>
  </w:docVars>
  <w:rsids>
    <w:rsidRoot w:val="769538EC"/>
    <w:rsid w:val="7695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5"/>
      <w:szCs w:val="6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196</Characters>
  <Lines>0</Lines>
  <Paragraphs>0</Paragraphs>
  <TotalTime>0</TotalTime>
  <ScaleCrop>false</ScaleCrop>
  <LinksUpToDate>false</LinksUpToDate>
  <CharactersWithSpaces>200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2025-11-17T01:47:00Z</dcterms:created>
  <dc:creator>陈先生</dc:creator>
  <cp:lastModifiedBy>陈先生</cp:lastModifiedBy>
  <dcterms:modified xsi:type="dcterms:W3CDTF">2025-11-17T01:48:22Z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9CDB5F0ED302413ABBC8B8272EC3321A</vt:lpwstr>
  </property>
</Properties>
</file>