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12" w:rsidRDefault="005373DC">
      <w:pPr>
        <w:pStyle w:val="3"/>
        <w:widowControl/>
        <w:spacing w:beforeAutospacing="0" w:afterAutospacing="0" w:line="460" w:lineRule="atLeast"/>
        <w:jc w:val="center"/>
        <w:rPr>
          <w:rFonts w:ascii="微软雅黑" w:eastAsia="微软雅黑" w:hAnsi="微软雅黑" w:cs="微软雅黑" w:hint="default"/>
          <w:color w:val="545454"/>
          <w:sz w:val="14"/>
          <w:szCs w:val="14"/>
        </w:rPr>
      </w:pPr>
      <w:r>
        <w:rPr>
          <w:rFonts w:cs="宋体"/>
          <w:b w:val="0"/>
          <w:bCs w:val="0"/>
          <w:color w:val="454545"/>
          <w:sz w:val="28"/>
          <w:szCs w:val="28"/>
          <w:shd w:val="clear" w:color="auto" w:fill="FFFFFF"/>
        </w:rPr>
        <w:t>供养亲属抚恤金申领</w:t>
      </w:r>
      <w:bookmarkStart w:id="0" w:name="_GoBack"/>
      <w:bookmarkEnd w:id="0"/>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一、事项名称：供养亲属抚恤金申领</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二、事项简述：</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1. </w:t>
      </w:r>
      <w:r>
        <w:rPr>
          <w:rFonts w:ascii="宋体" w:eastAsia="宋体" w:hAnsi="宋体" w:cs="宋体" w:hint="eastAsia"/>
          <w:color w:val="333333"/>
          <w:shd w:val="clear" w:color="auto" w:fill="FFFFFF"/>
        </w:rPr>
        <w:t>办理内容：享受因工死亡待遇的人员其亲属符合供养亲属条件的。</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2. </w:t>
      </w:r>
      <w:r>
        <w:rPr>
          <w:rFonts w:ascii="宋体" w:eastAsia="宋体" w:hAnsi="宋体" w:cs="宋体" w:hint="eastAsia"/>
          <w:color w:val="333333"/>
          <w:shd w:val="clear" w:color="auto" w:fill="FFFFFF"/>
        </w:rPr>
        <w:t>适用对象：已办理工伤保险待遇资格登记，正常参保的工亡职工。</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三、办理材料：</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1. </w:t>
      </w:r>
      <w:r>
        <w:rPr>
          <w:rFonts w:ascii="宋体" w:eastAsia="宋体" w:hAnsi="宋体" w:cs="宋体" w:hint="eastAsia"/>
          <w:color w:val="333333"/>
          <w:shd w:val="clear" w:color="auto" w:fill="FFFFFF"/>
        </w:rPr>
        <w:t>被供养人户口</w:t>
      </w:r>
      <w:r w:rsidR="00CD5BB6">
        <w:rPr>
          <w:rFonts w:ascii="宋体" w:eastAsia="宋体" w:hAnsi="宋体" w:cs="宋体" w:hint="eastAsia"/>
          <w:color w:val="333333"/>
          <w:shd w:val="clear" w:color="auto" w:fill="FFFFFF"/>
        </w:rPr>
        <w:t>簿</w:t>
      </w:r>
      <w:r>
        <w:rPr>
          <w:rFonts w:ascii="宋体" w:eastAsia="宋体" w:hAnsi="宋体" w:cs="宋体" w:hint="eastAsia"/>
          <w:color w:val="333333"/>
          <w:shd w:val="clear" w:color="auto" w:fill="FFFFFF"/>
        </w:rPr>
        <w:t>或身份证；</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2. </w:t>
      </w:r>
      <w:r>
        <w:rPr>
          <w:rFonts w:ascii="宋体" w:eastAsia="宋体" w:hAnsi="宋体" w:cs="宋体" w:hint="eastAsia"/>
          <w:color w:val="333333"/>
          <w:shd w:val="clear" w:color="auto" w:fill="FFFFFF"/>
        </w:rPr>
        <w:t>工亡职工与供养人户口关系不清晰的，需提供供养人户口所在地公安户籍管理部门出具与工亡职工关系证明或司法部门出具的公证书；</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3. </w:t>
      </w:r>
      <w:r>
        <w:rPr>
          <w:rFonts w:ascii="宋体" w:eastAsia="宋体" w:hAnsi="宋体" w:cs="宋体" w:hint="eastAsia"/>
          <w:color w:val="333333"/>
          <w:shd w:val="clear" w:color="auto" w:fill="FFFFFF"/>
        </w:rPr>
        <w:t>供养亲属社会保障卡复印件；</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4. </w:t>
      </w:r>
      <w:r>
        <w:rPr>
          <w:rFonts w:ascii="宋体" w:eastAsia="宋体" w:hAnsi="宋体" w:cs="宋体" w:hint="eastAsia"/>
          <w:color w:val="333333"/>
          <w:shd w:val="clear" w:color="auto" w:fill="FFFFFF"/>
        </w:rPr>
        <w:t>单位对工亡职工供养亲属无生活来源核实情况承诺书。</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四、办理方式：现场办理</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五、办理时限：</w:t>
      </w:r>
      <w:r>
        <w:rPr>
          <w:rFonts w:ascii="宋体" w:eastAsia="宋体" w:hAnsi="宋体" w:cs="宋体" w:hint="eastAsia"/>
          <w:color w:val="333333"/>
          <w:shd w:val="clear" w:color="auto" w:fill="FFFFFF"/>
        </w:rPr>
        <w:t>60</w:t>
      </w:r>
      <w:r>
        <w:rPr>
          <w:rFonts w:ascii="宋体" w:eastAsia="宋体" w:hAnsi="宋体" w:cs="宋体" w:hint="eastAsia"/>
          <w:color w:val="333333"/>
          <w:shd w:val="clear" w:color="auto" w:fill="FFFFFF"/>
        </w:rPr>
        <w:t>个工作日</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六、结果送达：现场领取</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七、收费依据及标准：不收费</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八、办事时间：</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工作日夏季</w:t>
      </w:r>
      <w:r>
        <w:rPr>
          <w:rFonts w:ascii="宋体" w:eastAsia="宋体" w:hAnsi="宋体" w:cs="宋体" w:hint="eastAsia"/>
          <w:color w:val="333333"/>
          <w:shd w:val="clear" w:color="auto" w:fill="FFFFFF"/>
        </w:rPr>
        <w:t>8</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00</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12:00  15:00</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18</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00</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冬季</w:t>
      </w:r>
      <w:r>
        <w:rPr>
          <w:rFonts w:ascii="宋体" w:eastAsia="宋体" w:hAnsi="宋体" w:cs="宋体" w:hint="eastAsia"/>
          <w:color w:val="333333"/>
          <w:shd w:val="clear" w:color="auto" w:fill="FFFFFF"/>
        </w:rPr>
        <w:t>8</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00</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12:00  14</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17:30</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九、办理机构及地点：</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1. </w:t>
      </w:r>
      <w:r>
        <w:rPr>
          <w:rFonts w:ascii="宋体" w:eastAsia="宋体" w:hAnsi="宋体" w:cs="宋体" w:hint="eastAsia"/>
          <w:color w:val="333333"/>
          <w:shd w:val="clear" w:color="auto" w:fill="FFFFFF"/>
        </w:rPr>
        <w:t>办理机构：禹州市工伤保险中心</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2. </w:t>
      </w:r>
      <w:r>
        <w:rPr>
          <w:rFonts w:ascii="宋体" w:eastAsia="宋体" w:hAnsi="宋体" w:cs="宋体" w:hint="eastAsia"/>
          <w:color w:val="333333"/>
          <w:shd w:val="clear" w:color="auto" w:fill="FFFFFF"/>
        </w:rPr>
        <w:t>办公地址：禹州市政务服务大楼</w:t>
      </w:r>
      <w:r>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楼</w:t>
      </w:r>
      <w:r>
        <w:rPr>
          <w:rFonts w:ascii="宋体" w:eastAsia="宋体" w:hAnsi="宋体" w:cs="宋体" w:hint="eastAsia"/>
          <w:color w:val="333333"/>
          <w:shd w:val="clear" w:color="auto" w:fill="FFFFFF"/>
        </w:rPr>
        <w:t>489</w:t>
      </w:r>
      <w:r>
        <w:rPr>
          <w:rFonts w:ascii="宋体" w:eastAsia="宋体" w:hAnsi="宋体" w:cs="宋体" w:hint="eastAsia"/>
          <w:color w:val="333333"/>
          <w:shd w:val="clear" w:color="auto" w:fill="FFFFFF"/>
        </w:rPr>
        <w:t>房间</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十、咨询查询途径：</w:t>
      </w:r>
      <w:r>
        <w:rPr>
          <w:rFonts w:ascii="宋体" w:eastAsia="宋体" w:hAnsi="宋体" w:cs="宋体" w:hint="eastAsia"/>
          <w:color w:val="333333"/>
          <w:shd w:val="clear" w:color="auto" w:fill="FFFFFF"/>
        </w:rPr>
        <w:t>0374-8288576</w:t>
      </w:r>
      <w:r>
        <w:rPr>
          <w:rFonts w:ascii="宋体" w:eastAsia="宋体" w:hAnsi="宋体" w:cs="宋体" w:hint="eastAsia"/>
          <w:color w:val="333333"/>
          <w:shd w:val="clear" w:color="auto" w:fill="FFFFFF"/>
        </w:rPr>
        <w:t>、现场经办窗口、网站等</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十一、监督投诉渠道：</w:t>
      </w:r>
      <w:r>
        <w:rPr>
          <w:rFonts w:ascii="宋体" w:eastAsia="宋体" w:hAnsi="宋体" w:cs="宋体" w:hint="eastAsia"/>
          <w:color w:val="333333"/>
          <w:shd w:val="clear" w:color="auto" w:fill="FFFFFF"/>
        </w:rPr>
        <w:t>0374-8279622</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 </w:t>
      </w:r>
    </w:p>
    <w:p w:rsidR="00A01012" w:rsidRDefault="005373DC">
      <w:pPr>
        <w:pStyle w:val="a3"/>
        <w:widowControl/>
        <w:spacing w:beforeAutospacing="0" w:after="210" w:afterAutospacing="0" w:line="15" w:lineRule="atLeast"/>
        <w:ind w:firstLine="420"/>
        <w:jc w:val="both"/>
        <w:rPr>
          <w:rFonts w:ascii="宋体" w:eastAsia="宋体" w:hAnsi="宋体" w:cs="宋体"/>
        </w:rPr>
      </w:pPr>
      <w:r>
        <w:rPr>
          <w:rFonts w:ascii="宋体" w:eastAsia="宋体" w:hAnsi="宋体" w:cs="宋体" w:hint="eastAsia"/>
          <w:color w:val="333333"/>
          <w:shd w:val="clear" w:color="auto" w:fill="FFFFFF"/>
        </w:rPr>
        <w:t>（事项联系人：禹州市工伤保险中心</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刘向阳</w:t>
      </w:r>
      <w:r>
        <w:rPr>
          <w:rFonts w:ascii="宋体" w:eastAsia="宋体" w:hAnsi="宋体" w:cs="宋体" w:hint="eastAsia"/>
          <w:color w:val="333333"/>
          <w:shd w:val="clear" w:color="auto" w:fill="FFFFFF"/>
        </w:rPr>
        <w:t xml:space="preserve"> 0374-8288576</w:t>
      </w:r>
      <w:r>
        <w:rPr>
          <w:rFonts w:ascii="宋体" w:eastAsia="宋体" w:hAnsi="宋体" w:cs="宋体" w:hint="eastAsia"/>
          <w:color w:val="333333"/>
          <w:shd w:val="clear" w:color="auto" w:fill="FFFFFF"/>
        </w:rPr>
        <w:t>）</w:t>
      </w:r>
    </w:p>
    <w:p w:rsidR="00A01012" w:rsidRDefault="00A01012"/>
    <w:sectPr w:rsidR="00A01012" w:rsidSect="00A01012">
      <w:pgSz w:w="11906" w:h="16838"/>
      <w:pgMar w:top="1871" w:right="1531" w:bottom="187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3DC" w:rsidRDefault="005373DC" w:rsidP="00CD5BB6">
      <w:r>
        <w:separator/>
      </w:r>
    </w:p>
  </w:endnote>
  <w:endnote w:type="continuationSeparator" w:id="1">
    <w:p w:rsidR="005373DC" w:rsidRDefault="005373DC" w:rsidP="00CD5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3DC" w:rsidRDefault="005373DC" w:rsidP="00CD5BB6">
      <w:r>
        <w:separator/>
      </w:r>
    </w:p>
  </w:footnote>
  <w:footnote w:type="continuationSeparator" w:id="1">
    <w:p w:rsidR="005373DC" w:rsidRDefault="005373DC" w:rsidP="00CD5B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NkNGUzNjJhNjZiZmZiYzQ5YjIxNTMzMGE0ZGY1MDEifQ=="/>
  </w:docVars>
  <w:rsids>
    <w:rsidRoot w:val="41743E8F"/>
    <w:rsid w:val="005373DC"/>
    <w:rsid w:val="00A01012"/>
    <w:rsid w:val="00CD5BB6"/>
    <w:rsid w:val="145E6AD1"/>
    <w:rsid w:val="24A21C7A"/>
    <w:rsid w:val="41743E8F"/>
    <w:rsid w:val="41E212EE"/>
    <w:rsid w:val="44BF52A6"/>
    <w:rsid w:val="4FF401FC"/>
    <w:rsid w:val="52723D3E"/>
    <w:rsid w:val="5AF77CDC"/>
    <w:rsid w:val="6FF44ABB"/>
    <w:rsid w:val="72B37A3D"/>
    <w:rsid w:val="75D51716"/>
    <w:rsid w:val="7BB07039"/>
    <w:rsid w:val="7E8714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01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A01012"/>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1012"/>
    <w:pPr>
      <w:spacing w:beforeAutospacing="1" w:afterAutospacing="1"/>
      <w:jc w:val="left"/>
    </w:pPr>
    <w:rPr>
      <w:rFonts w:cs="Times New Roman"/>
      <w:kern w:val="0"/>
      <w:sz w:val="24"/>
    </w:rPr>
  </w:style>
  <w:style w:type="paragraph" w:styleId="a4">
    <w:name w:val="header"/>
    <w:basedOn w:val="a"/>
    <w:link w:val="Char"/>
    <w:rsid w:val="00CD5B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D5BB6"/>
    <w:rPr>
      <w:rFonts w:asciiTheme="minorHAnsi" w:eastAsiaTheme="minorEastAsia" w:hAnsiTheme="minorHAnsi" w:cstheme="minorBidi"/>
      <w:kern w:val="2"/>
      <w:sz w:val="18"/>
      <w:szCs w:val="18"/>
    </w:rPr>
  </w:style>
  <w:style w:type="paragraph" w:styleId="a5">
    <w:name w:val="footer"/>
    <w:basedOn w:val="a"/>
    <w:link w:val="Char0"/>
    <w:rsid w:val="00CD5BB6"/>
    <w:pPr>
      <w:tabs>
        <w:tab w:val="center" w:pos="4153"/>
        <w:tab w:val="right" w:pos="8306"/>
      </w:tabs>
      <w:snapToGrid w:val="0"/>
      <w:jc w:val="left"/>
    </w:pPr>
    <w:rPr>
      <w:sz w:val="18"/>
      <w:szCs w:val="18"/>
    </w:rPr>
  </w:style>
  <w:style w:type="character" w:customStyle="1" w:styleId="Char0">
    <w:name w:val="页脚 Char"/>
    <w:basedOn w:val="a0"/>
    <w:link w:val="a5"/>
    <w:rsid w:val="00CD5B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422</Characters>
  <Application>Microsoft Office Word</Application>
  <DocSecurity>0</DocSecurity>
  <Lines>3</Lines>
  <Paragraphs>1</Paragraphs>
  <ScaleCrop>false</ScaleCrop>
  <Company>微软中国</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2022-11-09T02:02:00Z</dcterms:created>
  <dcterms:modified xsi:type="dcterms:W3CDTF">2023-01-03T10:17:00Z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626CF716CA9045039635A65CFAD53D28</vt:lpwstr>
  </property>
</Properties>
</file>