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花石</w:t>
      </w:r>
      <w:r>
        <w:rPr>
          <w:rFonts w:hint="eastAsia" w:asciiTheme="minorEastAsia" w:hAnsiTheme="minorEastAsia" w:eastAsiaTheme="minorEastAsia" w:cstheme="minorEastAsia"/>
          <w:b/>
          <w:bCs/>
          <w:sz w:val="44"/>
          <w:szCs w:val="44"/>
          <w:lang w:val="en-US" w:eastAsia="zh-CN"/>
        </w:rPr>
        <w:t>镇</w:t>
      </w:r>
      <w:r>
        <w:rPr>
          <w:rFonts w:hint="eastAsia" w:asciiTheme="minorEastAsia" w:hAnsiTheme="minorEastAsia" w:cstheme="minorEastAsia"/>
          <w:b/>
          <w:bCs/>
          <w:sz w:val="44"/>
          <w:szCs w:val="44"/>
          <w:lang w:val="en-US" w:eastAsia="zh-CN"/>
        </w:rPr>
        <w:t>2023</w:t>
      </w:r>
      <w:r>
        <w:rPr>
          <w:rFonts w:hint="eastAsia" w:asciiTheme="minorEastAsia" w:hAnsiTheme="minorEastAsia" w:eastAsiaTheme="minorEastAsia" w:cstheme="minorEastAsia"/>
          <w:b/>
          <w:bCs/>
          <w:sz w:val="44"/>
          <w:szCs w:val="44"/>
          <w:lang w:val="en-US" w:eastAsia="zh-CN"/>
        </w:rPr>
        <w:t>年</w:t>
      </w:r>
      <w:r>
        <w:rPr>
          <w:rFonts w:hint="eastAsia" w:asciiTheme="minorEastAsia" w:hAnsiTheme="minorEastAsia" w:cstheme="minorEastAsia"/>
          <w:b/>
          <w:bCs/>
          <w:sz w:val="44"/>
          <w:szCs w:val="44"/>
          <w:lang w:val="en-US" w:eastAsia="zh-CN"/>
        </w:rPr>
        <w:t>上半年</w:t>
      </w:r>
      <w:r>
        <w:rPr>
          <w:rFonts w:hint="eastAsia" w:asciiTheme="minorEastAsia" w:hAnsiTheme="minorEastAsia" w:eastAsiaTheme="minorEastAsia" w:cstheme="minorEastAsia"/>
          <w:b/>
          <w:bCs/>
          <w:sz w:val="44"/>
          <w:szCs w:val="44"/>
          <w:lang w:val="en-US" w:eastAsia="zh-CN"/>
        </w:rPr>
        <w:t>安全生产工作</w:t>
      </w:r>
      <w:r>
        <w:rPr>
          <w:rFonts w:hint="eastAsia" w:asciiTheme="minorEastAsia" w:hAnsiTheme="minorEastAsia" w:cstheme="minorEastAsia"/>
          <w:b/>
          <w:bCs/>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2023年以</w:t>
      </w:r>
      <w:r>
        <w:rPr>
          <w:rFonts w:hint="eastAsia" w:ascii="仿宋" w:hAnsi="仿宋" w:eastAsia="仿宋" w:cs="仿宋"/>
          <w:b w:val="0"/>
          <w:bCs w:val="0"/>
          <w:sz w:val="32"/>
          <w:szCs w:val="32"/>
          <w:lang w:val="en-US" w:eastAsia="zh-CN"/>
        </w:rPr>
        <w:t>来，花石镇党委、政府认真贯彻落实学习习近平总书记关于安全生产的重要论述，按照全国、全省、许昌市和禹州市安全生产工作决策部署，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了安全生产各项工作的落实，杜绝了安全事故发生。现将上半年安全生产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一、辖区生产经营企业基本情况</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花石镇位于禹州市西北部22公里，总面积72平方公里，耕地面积4.7万亩，辖33个行政村，265个村民小组，1.53万户6.4万人。花石镇辖区内有三粉加工、铸造、板材加工等产业，其中三粉加工企业7家、铸造企业73家、板材加工企业7家，</w:t>
      </w:r>
      <w:r>
        <w:rPr>
          <w:rFonts w:hint="eastAsia" w:ascii="仿宋" w:hAnsi="仿宋" w:eastAsia="仿宋" w:cs="仿宋"/>
          <w:b w:val="0"/>
          <w:bCs w:val="0"/>
          <w:sz w:val="32"/>
          <w:szCs w:val="32"/>
          <w:vertAlign w:val="baseline"/>
          <w:lang w:val="en-US" w:eastAsia="zh-CN"/>
        </w:rPr>
        <w:t>5家加油站，</w:t>
      </w:r>
      <w:r>
        <w:rPr>
          <w:rFonts w:hint="eastAsia" w:ascii="仿宋" w:hAnsi="仿宋" w:eastAsia="仿宋" w:cs="仿宋"/>
          <w:b w:val="0"/>
          <w:bCs w:val="0"/>
          <w:sz w:val="32"/>
          <w:szCs w:val="32"/>
          <w:lang w:val="en-US" w:eastAsia="zh-CN"/>
        </w:rPr>
        <w:t>8家超市，24所中小</w:t>
      </w:r>
      <w:r>
        <w:rPr>
          <w:rFonts w:hint="eastAsia" w:ascii="仿宋" w:hAnsi="仿宋" w:eastAsia="仿宋" w:cs="仿宋"/>
          <w:b w:val="0"/>
          <w:bCs w:val="0"/>
          <w:sz w:val="32"/>
          <w:szCs w:val="32"/>
        </w:rPr>
        <w:t>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18所幼儿园。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二、安全生产委员会调整充实、安全生产责任制落实及安全监管机构人员工作保障等情况。</w:t>
      </w:r>
    </w:p>
    <w:p>
      <w:pPr>
        <w:pStyle w:val="3"/>
        <w:spacing w:before="0" w:beforeAutospacing="0" w:after="240" w:afterAutospacing="0"/>
        <w:ind w:firstLine="640" w:firstLineChars="200"/>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2023年以来，按照党政同责、一岗双责的原则和“三管三必须”的要求，镇党委书记、镇长为安全委员会主任，其他班子成员为安委会副主任，镇直部门负责人和33个行政村支部书记为成员的花石镇安全生产委员会。同时</w:t>
      </w:r>
      <w:r>
        <w:rPr>
          <w:rFonts w:hint="eastAsia" w:ascii="仿宋" w:hAnsi="仿宋" w:eastAsia="仿宋" w:cs="仿宋"/>
          <w:b w:val="0"/>
          <w:bCs w:val="0"/>
          <w:i w:val="0"/>
          <w:caps w:val="0"/>
          <w:color w:val="333333"/>
          <w:spacing w:val="0"/>
          <w:sz w:val="32"/>
          <w:szCs w:val="32"/>
          <w:shd w:val="clear" w:fill="FFFFFF"/>
        </w:rPr>
        <w:t>建立健全</w:t>
      </w:r>
      <w:r>
        <w:rPr>
          <w:rFonts w:hint="eastAsia" w:ascii="仿宋" w:hAnsi="仿宋" w:eastAsia="仿宋" w:cs="仿宋"/>
          <w:b w:val="0"/>
          <w:bCs w:val="0"/>
          <w:i w:val="0"/>
          <w:caps w:val="0"/>
          <w:color w:val="333333"/>
          <w:spacing w:val="0"/>
          <w:sz w:val="32"/>
          <w:szCs w:val="32"/>
          <w:shd w:val="clear" w:fill="FFFFFF"/>
          <w:lang w:val="en-US" w:eastAsia="zh-CN"/>
        </w:rPr>
        <w:t>了</w:t>
      </w:r>
      <w:r>
        <w:rPr>
          <w:rFonts w:hint="eastAsia" w:ascii="仿宋" w:hAnsi="仿宋" w:eastAsia="仿宋" w:cs="仿宋"/>
          <w:b w:val="0"/>
          <w:bCs w:val="0"/>
          <w:i w:val="0"/>
          <w:caps w:val="0"/>
          <w:color w:val="333333"/>
          <w:spacing w:val="0"/>
          <w:sz w:val="32"/>
          <w:szCs w:val="32"/>
          <w:shd w:val="clear" w:fill="FFFFFF"/>
        </w:rPr>
        <w:t>安全生产责任</w:t>
      </w:r>
      <w:r>
        <w:rPr>
          <w:rFonts w:hint="eastAsia" w:ascii="仿宋" w:hAnsi="仿宋" w:eastAsia="仿宋" w:cs="仿宋"/>
          <w:b w:val="0"/>
          <w:bCs w:val="0"/>
          <w:i w:val="0"/>
          <w:caps w:val="0"/>
          <w:color w:val="333333"/>
          <w:spacing w:val="0"/>
          <w:sz w:val="32"/>
          <w:szCs w:val="32"/>
          <w:shd w:val="clear" w:fill="FFFFFF"/>
          <w:lang w:val="en-US" w:eastAsia="zh-CN"/>
        </w:rPr>
        <w:t>网格</w:t>
      </w:r>
      <w:r>
        <w:rPr>
          <w:rFonts w:hint="eastAsia" w:ascii="仿宋" w:hAnsi="仿宋" w:eastAsia="仿宋" w:cs="仿宋"/>
          <w:b w:val="0"/>
          <w:bCs w:val="0"/>
          <w:i w:val="0"/>
          <w:caps w:val="0"/>
          <w:color w:val="333333"/>
          <w:spacing w:val="0"/>
          <w:sz w:val="32"/>
          <w:szCs w:val="32"/>
          <w:shd w:val="clear" w:fill="FFFFFF"/>
        </w:rPr>
        <w:t>，</w:t>
      </w:r>
      <w:r>
        <w:rPr>
          <w:rFonts w:hint="eastAsia" w:ascii="仿宋" w:hAnsi="仿宋" w:eastAsia="仿宋" w:cs="仿宋"/>
          <w:b w:val="0"/>
          <w:bCs w:val="0"/>
          <w:sz w:val="32"/>
          <w:szCs w:val="32"/>
          <w:lang w:val="en-US" w:eastAsia="zh-CN"/>
        </w:rPr>
        <w:t>各村支部书记、村主任、规模以上企业与镇安委会签订安全生产目标责任书。各村企业与村委会签订安全生产目标责任书，每个行政村有一名村干部兼安全监管员，</w:t>
      </w:r>
      <w:r>
        <w:rPr>
          <w:rFonts w:hint="eastAsia" w:ascii="仿宋" w:hAnsi="仿宋" w:eastAsia="仿宋" w:cs="仿宋"/>
          <w:b w:val="0"/>
          <w:bCs w:val="0"/>
          <w:i w:val="0"/>
          <w:caps w:val="0"/>
          <w:color w:val="333333"/>
          <w:spacing w:val="0"/>
          <w:sz w:val="32"/>
          <w:szCs w:val="32"/>
          <w:shd w:val="clear" w:fill="FFFFFF"/>
        </w:rPr>
        <w:t>层层落实</w:t>
      </w:r>
      <w:r>
        <w:rPr>
          <w:rFonts w:hint="eastAsia" w:ascii="仿宋" w:hAnsi="仿宋" w:eastAsia="仿宋" w:cs="仿宋"/>
          <w:b w:val="0"/>
          <w:bCs w:val="0"/>
          <w:i w:val="0"/>
          <w:caps w:val="0"/>
          <w:color w:val="333333"/>
          <w:spacing w:val="0"/>
          <w:sz w:val="32"/>
          <w:szCs w:val="32"/>
          <w:shd w:val="clear" w:fill="FFFFFF"/>
          <w:lang w:val="en-US" w:eastAsia="zh-CN"/>
        </w:rPr>
        <w:t>了</w:t>
      </w:r>
      <w:r>
        <w:rPr>
          <w:rFonts w:hint="eastAsia" w:ascii="仿宋" w:hAnsi="仿宋" w:eastAsia="仿宋" w:cs="仿宋"/>
          <w:b w:val="0"/>
          <w:bCs w:val="0"/>
          <w:i w:val="0"/>
          <w:caps w:val="0"/>
          <w:color w:val="333333"/>
          <w:spacing w:val="0"/>
          <w:sz w:val="32"/>
          <w:szCs w:val="32"/>
          <w:shd w:val="clear" w:fill="FFFFFF"/>
        </w:rPr>
        <w:t>安全生产责任制</w:t>
      </w:r>
      <w:r>
        <w:rPr>
          <w:rFonts w:hint="eastAsia" w:ascii="仿宋" w:hAnsi="仿宋" w:eastAsia="仿宋" w:cs="仿宋"/>
          <w:b w:val="0"/>
          <w:bCs w:val="0"/>
          <w:i w:val="0"/>
          <w:caps w:val="0"/>
          <w:color w:val="333333"/>
          <w:spacing w:val="0"/>
          <w:sz w:val="32"/>
          <w:szCs w:val="32"/>
          <w:shd w:val="clear" w:fill="FFFFFF"/>
          <w:lang w:eastAsia="zh-CN"/>
        </w:rPr>
        <w:t>，</w:t>
      </w:r>
      <w:r>
        <w:rPr>
          <w:rFonts w:hint="eastAsia" w:ascii="仿宋" w:hAnsi="仿宋" w:eastAsia="仿宋" w:cs="仿宋"/>
          <w:b w:val="0"/>
          <w:bCs w:val="0"/>
          <w:i w:val="0"/>
          <w:caps w:val="0"/>
          <w:color w:val="333333"/>
          <w:spacing w:val="0"/>
          <w:sz w:val="32"/>
          <w:szCs w:val="32"/>
          <w:shd w:val="clear" w:fill="FFFFFF"/>
          <w:lang w:val="en-US" w:eastAsia="zh-CN"/>
        </w:rPr>
        <w:t>有效预防了安全事故的发生</w:t>
      </w:r>
      <w:r>
        <w:rPr>
          <w:rFonts w:hint="eastAsia" w:ascii="仿宋" w:hAnsi="仿宋" w:eastAsia="仿宋" w:cs="仿宋"/>
          <w:b w:val="0"/>
          <w:bCs w:val="0"/>
          <w:i w:val="0"/>
          <w:caps w:val="0"/>
          <w:color w:val="333333"/>
          <w:spacing w:val="0"/>
          <w:sz w:val="32"/>
          <w:szCs w:val="32"/>
          <w:shd w:val="clear" w:fill="FFFFFF"/>
          <w:lang w:eastAsia="zh-CN"/>
        </w:rPr>
        <w:t>。</w:t>
      </w:r>
    </w:p>
    <w:p>
      <w:pPr>
        <w:pStyle w:val="3"/>
        <w:spacing w:before="0" w:beforeAutospacing="0" w:after="240" w:afterAutospacing="0"/>
        <w:ind w:firstLine="640" w:firstLineChars="200"/>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kern w:val="32"/>
          <w:sz w:val="32"/>
          <w:szCs w:val="32"/>
          <w:lang w:eastAsia="zh-CN"/>
        </w:rPr>
        <w:t>我镇</w:t>
      </w:r>
      <w:r>
        <w:rPr>
          <w:rFonts w:hint="eastAsia" w:ascii="仿宋" w:hAnsi="仿宋" w:eastAsia="仿宋" w:cs="仿宋"/>
          <w:b w:val="0"/>
          <w:bCs w:val="0"/>
          <w:sz w:val="32"/>
          <w:szCs w:val="32"/>
          <w:lang w:val="en-US" w:eastAsia="zh-CN"/>
        </w:rPr>
        <w:t>多次召开安全生产会议对安全生产工作进行安排部署，1月份</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“花石镇冬季取暖安全风险防范工作会议”和“花石镇双节期间安全生产工作会议”；3月23日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“花石镇燃气安全专项整治工作会议”；4月11日召开“花石镇安全生产、森林防火工作会议”；4月20日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“花石镇电气焊等动火作业安全管理工作会议”；4月25日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“花石镇五一期间安全防范工作部署会议”；5月12日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“花石镇防灾减灾培训会议”；5月19日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“花石镇人员密集场所消防安全专项排查整治回头看工作推进会”；5月22日</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花石镇第二季度安全生产大检查工作部署会议”；5月22日召开“花石镇2022年防汛、地质灾害应急救援专题会议”；5月29日召开花石镇“重大事故隐患”专项排查整治工作部署会议；会上对劳动密集型企业消防安全专项整治回头看工作做了安排部署，并召开了花石镇“以案促改”专项警示会议，组织学习习近平总书记重要论述，观看了生命重于泰山专题片；6月2日召开花石镇“安全生产月”主题活动工作安排部署会，以及花石镇灾害事故应急救援队伍“大练兵大比武”活动做了安排部署；并对我镇企业、村两委干部进行了2023年度消防安全知识培训。目前我镇多次召开以“安全生产”为主题的工作推进会议，以及开展安全生产大检查、打非治违专项整治工作，建筑安全隐患排查整治专项行动、交通安全专项整治工作 ，烟花爆竹“打非”专项行动等工作会议，我镇每季度都召开</w:t>
      </w:r>
      <w:r>
        <w:rPr>
          <w:rFonts w:hint="eastAsia" w:ascii="仿宋" w:hAnsi="仿宋" w:eastAsia="仿宋" w:cs="仿宋"/>
          <w:b w:val="0"/>
          <w:bCs w:val="0"/>
          <w:i w:val="0"/>
          <w:caps w:val="0"/>
          <w:color w:val="030303"/>
          <w:spacing w:val="0"/>
          <w:sz w:val="32"/>
          <w:szCs w:val="32"/>
        </w:rPr>
        <w:t>安全生产</w:t>
      </w:r>
      <w:r>
        <w:rPr>
          <w:rFonts w:hint="eastAsia" w:ascii="仿宋" w:hAnsi="仿宋" w:eastAsia="仿宋" w:cs="仿宋"/>
          <w:b w:val="0"/>
          <w:bCs w:val="0"/>
          <w:sz w:val="32"/>
          <w:szCs w:val="32"/>
          <w:lang w:eastAsia="zh-CN"/>
        </w:rPr>
        <w:t>隐患排查整治</w:t>
      </w:r>
      <w:r>
        <w:rPr>
          <w:rFonts w:hint="eastAsia" w:ascii="仿宋" w:hAnsi="仿宋" w:eastAsia="仿宋" w:cs="仿宋"/>
          <w:b w:val="0"/>
          <w:bCs w:val="0"/>
          <w:i w:val="0"/>
          <w:caps w:val="0"/>
          <w:color w:val="030303"/>
          <w:spacing w:val="0"/>
          <w:sz w:val="32"/>
          <w:szCs w:val="32"/>
          <w:lang w:eastAsia="zh-CN"/>
        </w:rPr>
        <w:t>工作研判会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通过召开会议逐级传达，层层落实，切实把安全防范落到实处。</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三、安全生产重点工作安排部署及开展情况：安全生产专项整治三年行动、汛期安全、森林防火、交通安全、安全培训宣传、救灾减灾、安全隐患排查专项治理工作及安全生产“打非治违”等。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按照禹州市安全生产专项整治三年行动实施方案和花石镇安全生产专项整治三年行动实施方案的要求，召开了各村支部书记、村主任、镇直部门、规模以上工业企业负责人动员大会，重点部署推进安全生产三年行动专项整治工作。</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2、2023年来花石镇安委会组织安委会成员单位对辖区人员密集场所、</w:t>
      </w:r>
      <w:r>
        <w:rPr>
          <w:rFonts w:hint="eastAsia" w:ascii="仿宋" w:hAnsi="仿宋" w:eastAsia="仿宋" w:cs="仿宋"/>
          <w:b w:val="0"/>
          <w:bCs w:val="0"/>
          <w:sz w:val="32"/>
          <w:szCs w:val="32"/>
          <w:vertAlign w:val="baseline"/>
          <w:lang w:val="en-US" w:eastAsia="zh-CN"/>
        </w:rPr>
        <w:t>经营店铺、</w:t>
      </w:r>
      <w:r>
        <w:rPr>
          <w:rFonts w:hint="eastAsia" w:ascii="仿宋" w:hAnsi="仿宋" w:eastAsia="仿宋" w:cs="仿宋"/>
          <w:b w:val="0"/>
          <w:bCs w:val="0"/>
          <w:sz w:val="32"/>
          <w:szCs w:val="32"/>
          <w:lang w:val="en-US" w:eastAsia="zh-CN"/>
        </w:rPr>
        <w:t>企业单位进行安全生产大检查和打非治违专项整治工作，期间共计检查各类企业单位283家次，其中危险化学品领域5家、建筑施工领域11家、企业工贸单位269家次，发现一般性安全隐患276处，现场整改273处，限期整改3处，经过综合整治和限期整改回头看，各类隐患全部按要求整改到位。</w:t>
      </w:r>
      <w:r>
        <w:rPr>
          <w:rFonts w:hint="eastAsia" w:ascii="仿宋" w:hAnsi="仿宋" w:eastAsia="仿宋" w:cs="仿宋"/>
          <w:b w:val="0"/>
          <w:bCs w:val="0"/>
          <w:sz w:val="32"/>
          <w:szCs w:val="32"/>
          <w:lang w:eastAsia="zh-CN"/>
        </w:rPr>
        <w:t>我镇各行政村以及相关部门</w:t>
      </w:r>
      <w:r>
        <w:rPr>
          <w:rFonts w:hint="eastAsia" w:ascii="仿宋" w:hAnsi="仿宋" w:eastAsia="仿宋" w:cs="仿宋"/>
          <w:b w:val="0"/>
          <w:bCs w:val="0"/>
          <w:sz w:val="32"/>
          <w:szCs w:val="32"/>
          <w:lang w:val="en-US" w:eastAsia="zh-CN"/>
        </w:rPr>
        <w:t>共开展安全应急演练50余次，参加人员2000余人次（防山洪灾害演练、安全应急救援演练、防地质灾害应急救援演练、校园防火安全演练、校园防地震安全演练）。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2023年我镇按照《禹州市“重大事故隐患”专项排查整治工作部署会议》要求，对危险化学品、道路交通、建筑施工、电力、水利等重点行业领域进行了安全隐患排查，制定应急处置方案，对排查出的问题建立台账，及时消除安全隐患；防汛和芳地质灾害方面，对我镇33个行政村都配备有</w:t>
      </w:r>
      <w:r>
        <w:rPr>
          <w:rFonts w:hint="eastAsia" w:ascii="仿宋" w:hAnsi="仿宋" w:eastAsia="仿宋" w:cs="仿宋"/>
          <w:b w:val="0"/>
          <w:bCs w:val="0"/>
          <w:sz w:val="32"/>
          <w:szCs w:val="32"/>
        </w:rPr>
        <w:t>铜锣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大喇叭等警示设备；8个有山洪地质灾害点的重点村，都</w:t>
      </w:r>
      <w:r>
        <w:rPr>
          <w:rFonts w:hint="eastAsia" w:ascii="仿宋" w:hAnsi="仿宋" w:eastAsia="仿宋" w:cs="仿宋"/>
          <w:b w:val="0"/>
          <w:bCs w:val="0"/>
          <w:sz w:val="32"/>
          <w:szCs w:val="32"/>
        </w:rPr>
        <w:t>安装预警语言喇叭，</w:t>
      </w:r>
      <w:r>
        <w:rPr>
          <w:rFonts w:hint="eastAsia" w:ascii="仿宋" w:hAnsi="仿宋" w:eastAsia="仿宋" w:cs="仿宋"/>
          <w:b w:val="0"/>
          <w:bCs w:val="0"/>
          <w:sz w:val="32"/>
          <w:szCs w:val="32"/>
          <w:lang w:val="en-US" w:eastAsia="zh-CN"/>
        </w:rPr>
        <w:t>都</w:t>
      </w:r>
      <w:r>
        <w:rPr>
          <w:rFonts w:hint="eastAsia" w:ascii="仿宋" w:hAnsi="仿宋" w:eastAsia="仿宋" w:cs="仿宋"/>
          <w:b w:val="0"/>
          <w:bCs w:val="0"/>
          <w:sz w:val="32"/>
          <w:szCs w:val="32"/>
        </w:rPr>
        <w:t>配备手摇警报器，</w:t>
      </w:r>
      <w:r>
        <w:rPr>
          <w:rFonts w:hint="eastAsia" w:ascii="仿宋" w:hAnsi="仿宋" w:eastAsia="仿宋" w:cs="仿宋"/>
          <w:b w:val="0"/>
          <w:bCs w:val="0"/>
          <w:sz w:val="32"/>
          <w:szCs w:val="32"/>
          <w:lang w:eastAsia="zh-CN"/>
        </w:rPr>
        <w:t>同时提前对危险区住户进行山洪灾害防御知识的宣传，</w:t>
      </w:r>
      <w:r>
        <w:rPr>
          <w:rFonts w:hint="eastAsia" w:ascii="仿宋" w:hAnsi="仿宋" w:eastAsia="仿宋" w:cs="仿宋"/>
          <w:b w:val="0"/>
          <w:bCs w:val="0"/>
          <w:sz w:val="32"/>
          <w:szCs w:val="32"/>
        </w:rPr>
        <w:t>制作</w:t>
      </w:r>
      <w:r>
        <w:rPr>
          <w:rFonts w:hint="eastAsia" w:ascii="仿宋" w:hAnsi="仿宋" w:eastAsia="仿宋" w:cs="仿宋"/>
          <w:b w:val="0"/>
          <w:bCs w:val="0"/>
          <w:sz w:val="32"/>
          <w:szCs w:val="32"/>
          <w:lang w:eastAsia="zh-CN"/>
        </w:rPr>
        <w:t>了“山洪灾害防御明白卡”以及</w:t>
      </w:r>
      <w:r>
        <w:rPr>
          <w:rFonts w:hint="eastAsia" w:ascii="仿宋" w:hAnsi="仿宋" w:eastAsia="仿宋" w:cs="仿宋"/>
          <w:b w:val="0"/>
          <w:bCs w:val="0"/>
          <w:sz w:val="32"/>
          <w:szCs w:val="32"/>
        </w:rPr>
        <w:t>危险区和安全区标志</w:t>
      </w:r>
      <w:r>
        <w:rPr>
          <w:rFonts w:hint="eastAsia" w:ascii="仿宋" w:hAnsi="仿宋" w:eastAsia="仿宋" w:cs="仿宋"/>
          <w:b w:val="0"/>
          <w:bCs w:val="0"/>
          <w:sz w:val="32"/>
          <w:szCs w:val="32"/>
          <w:lang w:eastAsia="zh-CN"/>
        </w:rPr>
        <w:t>，并制</w:t>
      </w:r>
      <w:r>
        <w:rPr>
          <w:rFonts w:hint="eastAsia" w:ascii="仿宋" w:hAnsi="仿宋" w:eastAsia="仿宋" w:cs="仿宋"/>
          <w:b w:val="0"/>
          <w:bCs w:val="0"/>
          <w:sz w:val="32"/>
          <w:szCs w:val="32"/>
        </w:rPr>
        <w:t>订了山洪灾害防御应急预案，</w:t>
      </w:r>
      <w:r>
        <w:rPr>
          <w:rFonts w:hint="eastAsia" w:ascii="仿宋" w:hAnsi="仿宋" w:eastAsia="仿宋" w:cs="仿宋"/>
          <w:b w:val="0"/>
          <w:bCs w:val="0"/>
          <w:sz w:val="32"/>
          <w:szCs w:val="32"/>
          <w:lang w:eastAsia="zh-CN"/>
        </w:rPr>
        <w:t>涉及</w:t>
      </w:r>
      <w:r>
        <w:rPr>
          <w:rFonts w:hint="eastAsia" w:ascii="仿宋" w:hAnsi="仿宋" w:eastAsia="仿宋" w:cs="仿宋"/>
          <w:b w:val="0"/>
          <w:bCs w:val="0"/>
          <w:sz w:val="32"/>
          <w:szCs w:val="32"/>
          <w:lang w:val="en-US" w:eastAsia="zh-CN"/>
        </w:rPr>
        <w:t>8个山洪地质灾害</w:t>
      </w:r>
      <w:r>
        <w:rPr>
          <w:rFonts w:hint="eastAsia" w:ascii="仿宋" w:hAnsi="仿宋" w:eastAsia="仿宋" w:cs="仿宋"/>
          <w:b w:val="0"/>
          <w:bCs w:val="0"/>
          <w:sz w:val="32"/>
          <w:szCs w:val="32"/>
          <w:lang w:eastAsia="zh-CN"/>
        </w:rPr>
        <w:t>村</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val="en-US" w:eastAsia="zh-CN"/>
        </w:rPr>
        <w:t>汛期前都</w:t>
      </w:r>
      <w:r>
        <w:rPr>
          <w:rFonts w:hint="eastAsia" w:ascii="仿宋" w:hAnsi="仿宋" w:eastAsia="仿宋" w:cs="仿宋"/>
          <w:b w:val="0"/>
          <w:bCs w:val="0"/>
          <w:sz w:val="32"/>
          <w:szCs w:val="32"/>
        </w:rPr>
        <w:t>进行</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山洪灾害</w:t>
      </w:r>
      <w:r>
        <w:rPr>
          <w:rFonts w:hint="eastAsia" w:ascii="仿宋" w:hAnsi="仿宋" w:eastAsia="仿宋" w:cs="仿宋"/>
          <w:b w:val="0"/>
          <w:bCs w:val="0"/>
          <w:sz w:val="32"/>
          <w:szCs w:val="32"/>
          <w:lang w:eastAsia="zh-CN"/>
        </w:rPr>
        <w:t>避险</w:t>
      </w:r>
      <w:r>
        <w:rPr>
          <w:rFonts w:hint="eastAsia" w:ascii="仿宋" w:hAnsi="仿宋" w:eastAsia="仿宋" w:cs="仿宋"/>
          <w:b w:val="0"/>
          <w:bCs w:val="0"/>
          <w:sz w:val="32"/>
          <w:szCs w:val="32"/>
        </w:rPr>
        <w:t>演练。</w:t>
      </w:r>
      <w:r>
        <w:rPr>
          <w:rFonts w:hint="eastAsia" w:ascii="仿宋" w:hAnsi="仿宋" w:eastAsia="仿宋" w:cs="仿宋"/>
          <w:b w:val="0"/>
          <w:bCs w:val="0"/>
          <w:sz w:val="32"/>
          <w:szCs w:val="32"/>
          <w:lang w:val="en-US" w:eastAsia="zh-CN"/>
        </w:rPr>
        <w:t>2023年5月花石镇33个行政村，都开展了山洪地质灾害应急演练，同时花石镇安委会所有成员单位、镇应急救援队、派出所、卫生院等相关人员进行了山洪地质灾害应急演练。</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4、森林防火。我镇涉及，柳树沟、冯家门、刘垌、罗义、白龙、白佛张、桃园7个行政村，各村成立了森林防火巡逻队和应急救援队伍，对林区不间断巡查，防患于未然。</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5、“打非治违”，我镇组织人员对辖区空场院进行排查，共排查空场院67家，取缔“违规”企业2家。</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6、安全培训宣传方面。</w:t>
      </w:r>
      <w:r>
        <w:rPr>
          <w:rFonts w:hint="eastAsia" w:ascii="仿宋" w:hAnsi="仿宋" w:eastAsia="仿宋" w:cs="仿宋"/>
          <w:b w:val="0"/>
          <w:bCs w:val="0"/>
          <w:kern w:val="32"/>
          <w:sz w:val="32"/>
          <w:szCs w:val="32"/>
        </w:rPr>
        <w:t>20</w:t>
      </w:r>
      <w:r>
        <w:rPr>
          <w:rFonts w:hint="eastAsia" w:ascii="仿宋" w:hAnsi="仿宋" w:eastAsia="仿宋" w:cs="仿宋"/>
          <w:b w:val="0"/>
          <w:bCs w:val="0"/>
          <w:kern w:val="32"/>
          <w:sz w:val="32"/>
          <w:szCs w:val="32"/>
          <w:lang w:val="en-US" w:eastAsia="zh-CN"/>
        </w:rPr>
        <w:t>23</w:t>
      </w:r>
      <w:r>
        <w:rPr>
          <w:rFonts w:hint="eastAsia" w:ascii="仿宋" w:hAnsi="仿宋" w:eastAsia="仿宋" w:cs="仿宋"/>
          <w:b w:val="0"/>
          <w:bCs w:val="0"/>
          <w:kern w:val="32"/>
          <w:sz w:val="32"/>
          <w:szCs w:val="32"/>
        </w:rPr>
        <w:t>年</w:t>
      </w:r>
      <w:r>
        <w:rPr>
          <w:rFonts w:hint="eastAsia" w:ascii="仿宋" w:hAnsi="仿宋" w:eastAsia="仿宋" w:cs="仿宋"/>
          <w:b w:val="0"/>
          <w:bCs w:val="0"/>
          <w:kern w:val="32"/>
          <w:sz w:val="32"/>
          <w:szCs w:val="32"/>
          <w:lang w:val="en-US" w:eastAsia="zh-CN"/>
        </w:rPr>
        <w:t>上半年</w:t>
      </w:r>
      <w:r>
        <w:rPr>
          <w:rFonts w:hint="eastAsia" w:ascii="仿宋" w:hAnsi="仿宋" w:eastAsia="仿宋" w:cs="仿宋"/>
          <w:b w:val="0"/>
          <w:bCs w:val="0"/>
          <w:sz w:val="32"/>
          <w:szCs w:val="32"/>
          <w:lang w:eastAsia="zh-CN"/>
        </w:rPr>
        <w:t>对我辖区</w:t>
      </w:r>
      <w:r>
        <w:rPr>
          <w:rFonts w:hint="eastAsia" w:ascii="仿宋" w:hAnsi="仿宋" w:eastAsia="仿宋" w:cs="仿宋"/>
          <w:b w:val="0"/>
          <w:bCs w:val="0"/>
          <w:sz w:val="32"/>
          <w:szCs w:val="32"/>
          <w:lang w:val="en-US" w:eastAsia="zh-CN"/>
        </w:rPr>
        <w:t>33个</w:t>
      </w:r>
      <w:r>
        <w:rPr>
          <w:rFonts w:hint="eastAsia" w:ascii="仿宋" w:hAnsi="仿宋" w:eastAsia="仿宋" w:cs="仿宋"/>
          <w:b w:val="0"/>
          <w:bCs w:val="0"/>
          <w:sz w:val="32"/>
          <w:szCs w:val="32"/>
          <w:lang w:eastAsia="zh-CN"/>
        </w:rPr>
        <w:t>行政村深入开展安全宣传，宣传进村、入户、进校园，增强宣传氛围，期间共</w:t>
      </w:r>
      <w:r>
        <w:rPr>
          <w:rFonts w:hint="eastAsia" w:ascii="仿宋" w:hAnsi="仿宋" w:eastAsia="仿宋" w:cs="仿宋"/>
          <w:b w:val="0"/>
          <w:bCs w:val="0"/>
          <w:sz w:val="32"/>
          <w:szCs w:val="32"/>
        </w:rPr>
        <w:t>悬挂</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宣传横幅</w:t>
      </w:r>
      <w:r>
        <w:rPr>
          <w:rFonts w:hint="eastAsia" w:ascii="仿宋" w:hAnsi="仿宋" w:eastAsia="仿宋" w:cs="仿宋"/>
          <w:b w:val="0"/>
          <w:bCs w:val="0"/>
          <w:sz w:val="32"/>
          <w:szCs w:val="32"/>
          <w:lang w:val="en-US" w:eastAsia="zh-CN"/>
        </w:rPr>
        <w:t>200余幅，</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标语</w:t>
      </w:r>
      <w:r>
        <w:rPr>
          <w:rFonts w:hint="eastAsia" w:ascii="仿宋" w:hAnsi="仿宋" w:eastAsia="仿宋" w:cs="仿宋"/>
          <w:b w:val="0"/>
          <w:bCs w:val="0"/>
          <w:sz w:val="32"/>
          <w:szCs w:val="32"/>
          <w:lang w:val="en-US" w:eastAsia="zh-CN"/>
        </w:rPr>
        <w:t>1000余条。2023年上半年，我镇组织召开辖区内企业单位安全生产、消防培训会2次，共培训人员300余人次；结合</w:t>
      </w:r>
      <w:r>
        <w:rPr>
          <w:rFonts w:hint="eastAsia" w:ascii="仿宋" w:hAnsi="仿宋" w:eastAsia="仿宋" w:cs="仿宋"/>
          <w:b w:val="0"/>
          <w:bCs w:val="0"/>
          <w:sz w:val="32"/>
          <w:szCs w:val="32"/>
        </w:rPr>
        <w:t>6月</w:t>
      </w:r>
      <w:r>
        <w:rPr>
          <w:rFonts w:hint="eastAsia" w:ascii="仿宋" w:hAnsi="仿宋" w:eastAsia="仿宋" w:cs="仿宋"/>
          <w:b w:val="0"/>
          <w:bCs w:val="0"/>
          <w:sz w:val="32"/>
          <w:szCs w:val="32"/>
          <w:lang w:val="en-US" w:eastAsia="zh-CN"/>
        </w:rPr>
        <w:t>份</w:t>
      </w:r>
      <w:r>
        <w:rPr>
          <w:rFonts w:hint="eastAsia" w:ascii="仿宋" w:hAnsi="仿宋" w:eastAsia="仿宋" w:cs="仿宋"/>
          <w:b w:val="0"/>
          <w:bCs w:val="0"/>
          <w:sz w:val="32"/>
          <w:szCs w:val="32"/>
          <w:lang w:eastAsia="zh-CN"/>
        </w:rPr>
        <w:t>安全宣传月活动，</w:t>
      </w:r>
      <w:r>
        <w:rPr>
          <w:rFonts w:hint="eastAsia" w:ascii="仿宋" w:hAnsi="仿宋" w:eastAsia="仿宋" w:cs="仿宋"/>
          <w:b w:val="0"/>
          <w:bCs w:val="0"/>
          <w:sz w:val="32"/>
          <w:szCs w:val="32"/>
        </w:rPr>
        <w:t>6月</w:t>
      </w:r>
      <w:r>
        <w:rPr>
          <w:rFonts w:hint="eastAsia" w:ascii="仿宋" w:hAnsi="仿宋" w:eastAsia="仿宋" w:cs="仿宋"/>
          <w:b w:val="0"/>
          <w:bCs w:val="0"/>
          <w:sz w:val="32"/>
          <w:szCs w:val="32"/>
          <w:lang w:val="en-US" w:eastAsia="zh-CN"/>
        </w:rPr>
        <w:t>16日</w:t>
      </w:r>
      <w:r>
        <w:rPr>
          <w:rFonts w:hint="eastAsia" w:ascii="仿宋" w:hAnsi="仿宋" w:eastAsia="仿宋" w:cs="仿宋"/>
          <w:b w:val="0"/>
          <w:bCs w:val="0"/>
          <w:sz w:val="32"/>
          <w:szCs w:val="32"/>
          <w:lang w:eastAsia="zh-CN"/>
        </w:rPr>
        <w:t>在镇区振兴路及农村信用社门口</w:t>
      </w:r>
      <w:r>
        <w:rPr>
          <w:rFonts w:hint="eastAsia" w:ascii="仿宋" w:hAnsi="仿宋" w:eastAsia="仿宋" w:cs="仿宋"/>
          <w:b w:val="0"/>
          <w:bCs w:val="0"/>
          <w:sz w:val="32"/>
          <w:szCs w:val="32"/>
        </w:rPr>
        <w:t>设立安全知识咨询</w:t>
      </w:r>
      <w:r>
        <w:rPr>
          <w:rFonts w:hint="eastAsia" w:ascii="仿宋" w:hAnsi="仿宋" w:eastAsia="仿宋" w:cs="仿宋"/>
          <w:b w:val="0"/>
          <w:bCs w:val="0"/>
          <w:sz w:val="32"/>
          <w:szCs w:val="32"/>
          <w:lang w:eastAsia="zh-CN"/>
        </w:rPr>
        <w:t>宣传</w:t>
      </w:r>
      <w:r>
        <w:rPr>
          <w:rFonts w:hint="eastAsia" w:ascii="仿宋" w:hAnsi="仿宋" w:eastAsia="仿宋" w:cs="仿宋"/>
          <w:b w:val="0"/>
          <w:bCs w:val="0"/>
          <w:sz w:val="32"/>
          <w:szCs w:val="32"/>
        </w:rPr>
        <w:t>台，接待群众咨询</w:t>
      </w:r>
      <w:r>
        <w:rPr>
          <w:rFonts w:hint="eastAsia" w:ascii="仿宋" w:hAnsi="仿宋" w:eastAsia="仿宋" w:cs="仿宋"/>
          <w:b w:val="0"/>
          <w:bCs w:val="0"/>
          <w:sz w:val="32"/>
          <w:szCs w:val="32"/>
          <w:lang w:val="en-US" w:eastAsia="zh-CN"/>
        </w:rPr>
        <w:t>200余</w:t>
      </w:r>
      <w:r>
        <w:rPr>
          <w:rFonts w:hint="eastAsia" w:ascii="仿宋" w:hAnsi="仿宋" w:eastAsia="仿宋" w:cs="仿宋"/>
          <w:b w:val="0"/>
          <w:bCs w:val="0"/>
          <w:sz w:val="32"/>
          <w:szCs w:val="32"/>
        </w:rPr>
        <w:t>人次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出动宣传车</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台</w:t>
      </w:r>
      <w:r>
        <w:rPr>
          <w:rFonts w:hint="eastAsia" w:ascii="仿宋" w:hAnsi="仿宋" w:eastAsia="仿宋" w:cs="仿宋"/>
          <w:b w:val="0"/>
          <w:bCs w:val="0"/>
          <w:sz w:val="32"/>
          <w:szCs w:val="32"/>
          <w:lang w:eastAsia="zh-CN"/>
        </w:rPr>
        <w:t>次，在镇区和各行政村巡回宣传</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当日发放安全生产宣传页</w:t>
      </w:r>
      <w:r>
        <w:rPr>
          <w:rFonts w:hint="eastAsia" w:ascii="仿宋" w:hAnsi="仿宋" w:eastAsia="仿宋" w:cs="仿宋"/>
          <w:b w:val="0"/>
          <w:bCs w:val="0"/>
          <w:sz w:val="32"/>
          <w:szCs w:val="32"/>
          <w:lang w:val="en-US" w:eastAsia="zh-CN"/>
        </w:rPr>
        <w:t>500余</w:t>
      </w:r>
      <w:r>
        <w:rPr>
          <w:rFonts w:hint="eastAsia" w:ascii="仿宋" w:hAnsi="仿宋" w:eastAsia="仿宋" w:cs="仿宋"/>
          <w:b w:val="0"/>
          <w:bCs w:val="0"/>
          <w:sz w:val="32"/>
          <w:szCs w:val="32"/>
        </w:rPr>
        <w:t>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同时发动每个企业制作横幅、宣传页，大力宣传安全生产工作。</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在“安全生产宣传月”“交通安全宣传日”期间，利用各村“大喇叭”广播和安全宣传进校园活动，对于校车安全利用各村党员、群众代表会议，动员全社会共同关注校车安全问题,凡发现校车通违法违规行为及时举报，尤其是要结合典型交通事故案例教育学生不乘坐“黑校车”，学校和家长不租用“黑校车”。</w:t>
      </w:r>
      <w:r>
        <w:rPr>
          <w:rFonts w:hint="eastAsia" w:ascii="仿宋" w:hAnsi="仿宋" w:eastAsia="仿宋" w:cs="仿宋"/>
          <w:b w:val="0"/>
          <w:bCs w:val="0"/>
          <w:color w:val="000000"/>
          <w:sz w:val="32"/>
          <w:szCs w:val="32"/>
          <w:shd w:val="clear" w:fill="FFFFFF"/>
          <w:lang w:val="en-US" w:eastAsia="zh-CN"/>
        </w:rPr>
        <w:t>教办室、镇安监办配合市</w:t>
      </w:r>
      <w:r>
        <w:rPr>
          <w:rFonts w:hint="eastAsia" w:ascii="仿宋" w:hAnsi="仿宋" w:eastAsia="仿宋" w:cs="仿宋"/>
          <w:b w:val="0"/>
          <w:bCs w:val="0"/>
          <w:color w:val="000000"/>
          <w:sz w:val="32"/>
          <w:szCs w:val="32"/>
          <w:shd w:val="clear" w:fill="FFFFFF"/>
        </w:rPr>
        <w:t>交警大队深入</w:t>
      </w:r>
      <w:r>
        <w:rPr>
          <w:rFonts w:hint="eastAsia" w:ascii="仿宋" w:hAnsi="仿宋" w:eastAsia="仿宋" w:cs="仿宋"/>
          <w:b w:val="0"/>
          <w:bCs w:val="0"/>
          <w:color w:val="000000"/>
          <w:sz w:val="32"/>
          <w:szCs w:val="32"/>
          <w:shd w:val="clear" w:fill="FFFFFF"/>
          <w:lang w:val="en-US" w:eastAsia="zh-CN"/>
        </w:rPr>
        <w:t>全镇</w:t>
      </w:r>
      <w:r>
        <w:rPr>
          <w:rFonts w:hint="eastAsia" w:ascii="仿宋" w:hAnsi="仿宋" w:eastAsia="仿宋" w:cs="仿宋"/>
          <w:b w:val="0"/>
          <w:bCs w:val="0"/>
          <w:color w:val="000000"/>
          <w:sz w:val="32"/>
          <w:szCs w:val="32"/>
          <w:shd w:val="clear" w:fill="FFFFFF"/>
        </w:rPr>
        <w:t>中小学对师生进行交通安全宣传教育和交通安全常识培训，提高中小学生交通安全意识，自觉抵制各类交通违法行为。</w:t>
      </w:r>
      <w:r>
        <w:rPr>
          <w:rFonts w:hint="eastAsia" w:ascii="仿宋" w:hAnsi="仿宋" w:eastAsia="仿宋" w:cs="仿宋"/>
          <w:b w:val="0"/>
          <w:bCs w:val="0"/>
          <w:sz w:val="32"/>
          <w:szCs w:val="32"/>
          <w:lang w:val="en-US" w:eastAsia="zh-CN"/>
        </w:rPr>
        <w:t>责成镇教办室组织各学校开展“增强交通安全意识，提高自我保护能力”主题班会，</w:t>
      </w:r>
      <w:r>
        <w:rPr>
          <w:rFonts w:hint="eastAsia" w:ascii="仿宋" w:hAnsi="仿宋" w:eastAsia="仿宋" w:cs="仿宋"/>
          <w:b w:val="0"/>
          <w:bCs w:val="0"/>
          <w:color w:val="000000"/>
          <w:sz w:val="32"/>
          <w:szCs w:val="32"/>
          <w:shd w:val="clear" w:fill="FFFFFF"/>
        </w:rPr>
        <w:t>将道路交通安全法规和交通安全常识的有关内容作为对学生进行交通安全教育的重要内容，将安全教育渗透到学校教育全过程;</w:t>
      </w:r>
      <w:r>
        <w:rPr>
          <w:rFonts w:hint="eastAsia" w:ascii="仿宋" w:hAnsi="仿宋" w:eastAsia="仿宋" w:cs="仿宋"/>
          <w:b w:val="0"/>
          <w:bCs w:val="0"/>
          <w:color w:val="000000"/>
          <w:sz w:val="32"/>
          <w:szCs w:val="32"/>
          <w:shd w:val="clear" w:fill="FFFFFF"/>
          <w:lang w:val="en-US" w:eastAsia="zh-CN"/>
        </w:rPr>
        <w:t>要求</w:t>
      </w:r>
      <w:r>
        <w:rPr>
          <w:rFonts w:hint="eastAsia" w:ascii="仿宋" w:hAnsi="仿宋" w:eastAsia="仿宋" w:cs="仿宋"/>
          <w:b w:val="0"/>
          <w:bCs w:val="0"/>
          <w:color w:val="000000"/>
          <w:sz w:val="32"/>
          <w:szCs w:val="32"/>
          <w:shd w:val="clear" w:fill="FFFFFF"/>
        </w:rPr>
        <w:t>各中小学以遵守交通规则，构建和谐社会 为主题，举办主题班队会，各班级采取多种形式，教育、提醒学生要自觉遵守交通法规，做到交通安全警钟长鸣;利用宣传栏、黑板报宣传道路交通安全常识，对学生进行交通法规教育;部分中小学举办交通事故图片展，警示学生时刻遵守交通法规，注意交通安全。各学校充分利用国旗下讲话、校园广播、专题讲座、标语、知识竞赛等多种形式有针对性地开展遵纪守法、预防事故等安全教育，让学生学会走路</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学会骑车</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文明走路</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文明骑车 ，提高学生的自我保护意识和自我保护能力。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今年以来，我们虽然在安全生产工作方面做了不少工作，但仍有不足的地方。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1、部分企业的主体责任落实不到位。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2、个别部门安全监管责任落实不到位。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3、安全生产隐患排查治理和应急救援体系的长效机制不健全。</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五、今后安全生产工作的主要目标</w:t>
      </w:r>
    </w:p>
    <w:p>
      <w:pPr>
        <w:keepNext w:val="0"/>
        <w:keepLines w:val="0"/>
        <w:pageBreakBefore w:val="0"/>
        <w:widowControl w:val="0"/>
        <w:kinsoku/>
        <w:overflowPunct/>
        <w:topLinePunct w:val="0"/>
        <w:autoSpaceDE/>
        <w:autoSpaceDN/>
        <w:bidi w:val="0"/>
        <w:adjustRightInd/>
        <w:snapToGrid/>
        <w:spacing w:before="0" w:after="0" w:line="600" w:lineRule="exac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今后我们要</w:t>
      </w:r>
      <w:r>
        <w:rPr>
          <w:rFonts w:hint="eastAsia" w:ascii="仿宋" w:hAnsi="仿宋" w:eastAsia="仿宋" w:cs="仿宋"/>
          <w:b w:val="0"/>
          <w:bCs w:val="0"/>
          <w:sz w:val="32"/>
          <w:szCs w:val="32"/>
          <w:lang w:eastAsia="zh-CN"/>
        </w:rPr>
        <w:t>以更高的政治站位落实责任。必须深入学习领会习近平总书记关于安全生产、应急管理、防灾救灾的重要论述和批示指示精神，把思想统一到守初心、担使命、找差距、抓落实上。要紧紧抓住安全生产责任制，按照</w:t>
      </w:r>
      <w:r>
        <w:rPr>
          <w:rFonts w:hint="eastAsia" w:ascii="仿宋" w:hAnsi="仿宋" w:eastAsia="仿宋" w:cs="仿宋"/>
          <w:b w:val="0"/>
          <w:bCs w:val="0"/>
          <w:sz w:val="32"/>
          <w:szCs w:val="32"/>
          <w:lang w:val="en-US" w:eastAsia="zh-CN"/>
        </w:rPr>
        <w:t>全国、省、市</w:t>
      </w:r>
      <w:r>
        <w:rPr>
          <w:rFonts w:hint="eastAsia" w:ascii="仿宋" w:hAnsi="仿宋" w:eastAsia="仿宋" w:cs="仿宋"/>
          <w:b w:val="0"/>
          <w:bCs w:val="0"/>
          <w:sz w:val="32"/>
          <w:szCs w:val="32"/>
          <w:lang w:eastAsia="zh-CN"/>
        </w:rPr>
        <w:t>市委市政府的最新部署，压实部门领导责任、监管责任、企业主体责任，确保我镇无安全生产事故发生。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1、持续开展“重大事故隐患”专项排查整治工作和安全生产大检查、打非治违专项整治工作，重点排查整治工贸企业、空厂院、废弃厂院，使安全隐患消除在萌芽状态；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2、认真做好校园、消防、特种设备、电力、道路交通等安全专项整治工作；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按照党政同责、一岗双责的原则，进一步明确任务，广泛进行安全生产三年行动整治工作，落实各项安全工作整治主体责任，建立问题隐患和措施制度清单，制定时间表，建立台账，确保安全生产整治工作取得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120" w:firstLineChars="1600"/>
        <w:jc w:val="right"/>
        <w:textAlignment w:val="auto"/>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花石镇人民政府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160" w:firstLineChars="13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NTNjZDcxODcwZmMwNzU1NzMxY2FiZjIwNDEzNDYifQ=="/>
  </w:docVars>
  <w:rsids>
    <w:rsidRoot w:val="00000000"/>
    <w:rsid w:val="004C053C"/>
    <w:rsid w:val="025A4C8E"/>
    <w:rsid w:val="08BE0FD9"/>
    <w:rsid w:val="09487287"/>
    <w:rsid w:val="0AFB4A30"/>
    <w:rsid w:val="0B7F210C"/>
    <w:rsid w:val="0F6368A6"/>
    <w:rsid w:val="0F9B4071"/>
    <w:rsid w:val="11747D7F"/>
    <w:rsid w:val="12586DD1"/>
    <w:rsid w:val="1391745A"/>
    <w:rsid w:val="14594666"/>
    <w:rsid w:val="17AB71FE"/>
    <w:rsid w:val="18DF7619"/>
    <w:rsid w:val="1A3B6587"/>
    <w:rsid w:val="1DAC65EC"/>
    <w:rsid w:val="1EF63CE8"/>
    <w:rsid w:val="21F9318A"/>
    <w:rsid w:val="22A860CA"/>
    <w:rsid w:val="247552EB"/>
    <w:rsid w:val="27F94069"/>
    <w:rsid w:val="2A5E7D24"/>
    <w:rsid w:val="2E2904C2"/>
    <w:rsid w:val="2E817708"/>
    <w:rsid w:val="2F88474D"/>
    <w:rsid w:val="35184026"/>
    <w:rsid w:val="38410ED3"/>
    <w:rsid w:val="452B2E60"/>
    <w:rsid w:val="47104C99"/>
    <w:rsid w:val="48A2397D"/>
    <w:rsid w:val="49995C1D"/>
    <w:rsid w:val="4E850EF3"/>
    <w:rsid w:val="51483744"/>
    <w:rsid w:val="533D1FBD"/>
    <w:rsid w:val="55B772C4"/>
    <w:rsid w:val="57584A4E"/>
    <w:rsid w:val="5B1204EC"/>
    <w:rsid w:val="62996872"/>
    <w:rsid w:val="693D359B"/>
    <w:rsid w:val="6B7E6187"/>
    <w:rsid w:val="70C42003"/>
    <w:rsid w:val="72F4245A"/>
    <w:rsid w:val="737F26CF"/>
    <w:rsid w:val="74B522FD"/>
    <w:rsid w:val="75616F95"/>
    <w:rsid w:val="75947170"/>
    <w:rsid w:val="77A870BA"/>
    <w:rsid w:val="7B7646AE"/>
    <w:rsid w:val="7F44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3222</Words>
  <Characters>3317</Characters>
  <Lines>0</Lines>
  <Paragraphs>0</Paragraphs>
  <TotalTime>3</TotalTime>
  <ScaleCrop>false</ScaleCrop>
  <LinksUpToDate>false</LinksUpToDate>
  <CharactersWithSpaces>3324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2020-07-21T00:08:00Z</cp:lastPrinted>
  <dcterms:modified xsi:type="dcterms:W3CDTF">2023-06-18T11:11:59Z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8CDF2CA623C947F59F1AD458CF79178C</vt:lpwstr>
  </property>
</Properties>
</file>