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5B0A0">
      <w:pPr>
        <w:spacing w:before="99" w:line="232" w:lineRule="auto"/>
        <w:ind w:left="646"/>
        <w:jc w:val="center"/>
        <w:rPr>
          <w:rFonts w:hint="eastAsia" w:ascii="黑体" w:hAnsi="黑体" w:eastAsia="黑体" w:cs="黑体"/>
          <w:b/>
          <w:bCs/>
          <w:spacing w:val="6"/>
          <w:sz w:val="48"/>
          <w:szCs w:val="48"/>
        </w:rPr>
      </w:pPr>
      <w:bookmarkStart w:id="0" w:name="_GoBack"/>
      <w:r>
        <w:rPr>
          <w:rFonts w:hint="eastAsia" w:ascii="黑体" w:hAnsi="黑体" w:eastAsia="黑体" w:cs="黑体"/>
          <w:b/>
          <w:bCs/>
          <w:spacing w:val="6"/>
          <w:sz w:val="48"/>
          <w:szCs w:val="48"/>
        </w:rPr>
        <w:t>就业见习补贴</w:t>
      </w:r>
      <w:bookmarkEnd w:id="0"/>
    </w:p>
    <w:p w14:paraId="0B74BCBA">
      <w:pPr>
        <w:pStyle w:val="2"/>
        <w:spacing w:before="152" w:line="345" w:lineRule="auto"/>
        <w:ind w:firstLine="649"/>
      </w:pPr>
      <w:r>
        <w:rPr>
          <w:b/>
          <w:bCs/>
          <w:spacing w:val="6"/>
        </w:rPr>
        <w:t>政策内容：</w:t>
      </w:r>
      <w:r>
        <w:rPr>
          <w:spacing w:val="6"/>
        </w:rPr>
        <w:t>对吸纳离校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2 </w:t>
      </w:r>
      <w:r>
        <w:rPr>
          <w:spacing w:val="6"/>
        </w:rPr>
        <w:t>年内未就业高校毕业生、</w:t>
      </w:r>
      <w:r>
        <w:rPr>
          <w:rFonts w:ascii="Times New Roman" w:hAnsi="Times New Roman" w:eastAsia="Times New Roman" w:cs="Times New Roman"/>
          <w:spacing w:val="6"/>
        </w:rPr>
        <w:t>16-24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6"/>
        </w:rPr>
        <w:t>岁</w:t>
      </w:r>
      <w:r>
        <w:t xml:space="preserve"> </w:t>
      </w:r>
      <w:r>
        <w:rPr>
          <w:spacing w:val="5"/>
        </w:rPr>
        <w:t>登记失业青年参加就业见习的单位，给予一定标准的就业见习补</w:t>
      </w:r>
      <w:r>
        <w:rPr>
          <w:spacing w:val="15"/>
        </w:rPr>
        <w:t xml:space="preserve"> </w:t>
      </w:r>
      <w:r>
        <w:rPr>
          <w:spacing w:val="5"/>
        </w:rPr>
        <w:t>贴，用于见习单位支付见习人员见习期间基本生活费、为见习人</w:t>
      </w:r>
      <w:r>
        <w:rPr>
          <w:spacing w:val="12"/>
        </w:rPr>
        <w:t xml:space="preserve"> </w:t>
      </w:r>
      <w:r>
        <w:rPr>
          <w:spacing w:val="5"/>
        </w:rPr>
        <w:t>员办理人身意外伤害保险，以及对见习人员的指导管理费用。见</w:t>
      </w:r>
      <w:r>
        <w:rPr>
          <w:spacing w:val="12"/>
        </w:rPr>
        <w:t xml:space="preserve"> </w:t>
      </w:r>
      <w:r>
        <w:rPr>
          <w:spacing w:val="4"/>
        </w:rPr>
        <w:t>习补贴标准为当地最低工资标准的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70%</w:t>
      </w:r>
      <w:r>
        <w:rPr>
          <w:spacing w:val="4"/>
        </w:rPr>
        <w:t>；其中对留</w:t>
      </w:r>
      <w:r>
        <w:rPr>
          <w:spacing w:val="3"/>
        </w:rPr>
        <w:t>用见习人员数</w:t>
      </w:r>
      <w:r>
        <w:t xml:space="preserve"> </w:t>
      </w:r>
      <w:r>
        <w:rPr>
          <w:spacing w:val="5"/>
        </w:rPr>
        <w:t>量占总见习人员数量（不含实际见习时间不足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个月的非正常结</w:t>
      </w:r>
      <w:r>
        <w:t xml:space="preserve"> </w:t>
      </w:r>
      <w:r>
        <w:rPr>
          <w:spacing w:val="4"/>
        </w:rPr>
        <w:t>束见习人员）比例达到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50%</w:t>
      </w:r>
      <w:r>
        <w:rPr>
          <w:spacing w:val="4"/>
        </w:rPr>
        <w:t>及以上的见习单位，</w:t>
      </w:r>
      <w:r>
        <w:rPr>
          <w:spacing w:val="3"/>
        </w:rPr>
        <w:t>补贴标准提高到</w:t>
      </w:r>
      <w:r>
        <w:t xml:space="preserve"> </w:t>
      </w:r>
      <w:r>
        <w:rPr>
          <w:spacing w:val="8"/>
        </w:rPr>
        <w:t>当地最低工资标准的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110%</w:t>
      </w:r>
      <w:r>
        <w:rPr>
          <w:spacing w:val="8"/>
        </w:rPr>
        <w:t>（适用的最低工资标准为见习当月当</w:t>
      </w:r>
      <w:r>
        <w:t xml:space="preserve"> </w:t>
      </w:r>
      <w:r>
        <w:rPr>
          <w:spacing w:val="8"/>
        </w:rPr>
        <w:t>地最低工资标准）。实际完成见习时间不足</w:t>
      </w:r>
      <w:r>
        <w:rPr>
          <w:rFonts w:ascii="Times New Roman" w:hAnsi="Times New Roman" w:eastAsia="Times New Roman" w:cs="Times New Roman"/>
          <w:spacing w:val="8"/>
        </w:rPr>
        <w:t xml:space="preserve">3 </w:t>
      </w:r>
      <w:r>
        <w:rPr>
          <w:spacing w:val="8"/>
        </w:rPr>
        <w:t>个月的，不予</w:t>
      </w:r>
      <w:r>
        <w:rPr>
          <w:spacing w:val="7"/>
        </w:rPr>
        <w:t>支付</w:t>
      </w:r>
      <w:r>
        <w:t xml:space="preserve"> </w:t>
      </w:r>
      <w:r>
        <w:rPr>
          <w:spacing w:val="8"/>
        </w:rPr>
        <w:t>见习补贴。见习时间满</w:t>
      </w:r>
      <w:r>
        <w:rPr>
          <w:rFonts w:ascii="Times New Roman" w:hAnsi="Times New Roman" w:eastAsia="Times New Roman" w:cs="Times New Roman"/>
          <w:spacing w:val="8"/>
        </w:rPr>
        <w:t xml:space="preserve">3 </w:t>
      </w:r>
      <w:r>
        <w:rPr>
          <w:spacing w:val="8"/>
        </w:rPr>
        <w:t>个月但未完成见习协议期限的，离岗当</w:t>
      </w:r>
      <w:r>
        <w:t xml:space="preserve"> </w:t>
      </w:r>
      <w:r>
        <w:rPr>
          <w:spacing w:val="17"/>
        </w:rPr>
        <w:t>月不予支付见习补贴。对见习期未满与见习人员签订劳动合同</w:t>
      </w:r>
      <w:r>
        <w:rPr>
          <w:spacing w:val="3"/>
        </w:rPr>
        <w:t xml:space="preserve"> </w:t>
      </w:r>
      <w:r>
        <w:rPr>
          <w:spacing w:val="-3"/>
        </w:rPr>
        <w:t>的，给予剩余期限见习补贴，实施期限截至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</w:t>
      </w:r>
      <w:r>
        <w:rPr>
          <w:rFonts w:ascii="Times New Roman" w:hAnsi="Times New Roman" w:eastAsia="Times New Roman" w:cs="Times New Roman"/>
          <w:spacing w:val="-4"/>
        </w:rPr>
        <w:t>25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4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12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4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31</w:t>
      </w:r>
      <w:r>
        <w:rPr>
          <w:rFonts w:ascii="Times New Roman" w:hAnsi="Times New Roman" w:eastAsia="Times New Roman" w:cs="Times New Roman"/>
          <w:spacing w:val="75"/>
          <w:w w:val="101"/>
        </w:rPr>
        <w:t xml:space="preserve"> </w:t>
      </w:r>
      <w:r>
        <w:rPr>
          <w:spacing w:val="-4"/>
        </w:rPr>
        <w:t>日。</w:t>
      </w:r>
    </w:p>
    <w:p w14:paraId="75CF86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9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2025-11-05T03:15:49Z</dcterms:created>
  <dc:creator>Administrator</dc:creator>
  <cp:lastModifiedBy>景硕</cp:lastModifiedBy>
  <dcterms:modified xsi:type="dcterms:W3CDTF">2025-11-05T03:16:33Z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eyJoZGlkIjoiN2ZlODM1NjdmODM2NDI5ODdjZjAxODIwN2M2ZjFjM2QiLCJ1c2VySWQiOiIyMjcyOTgzMzIifQ==</vt:lpwstr>
  </property>
  <property fmtid="{D5CDD505-2E9C-101B-9397-08002B2CF9AE}" pid="4" name="ICV">
    <vt:lpwstr>BCD12B2A9D7B4CD3AF0DFF2DB8D0CE2F_12</vt:lpwstr>
  </property>
</Properties>
</file>