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sz w:val="44"/>
          <w:szCs w:val="44"/>
        </w:rPr>
      </w:pPr>
      <w:r>
        <w:rPr>
          <w:rFonts w:hint="eastAsia"/>
          <w:sz w:val="44"/>
          <w:szCs w:val="44"/>
        </w:rPr>
        <w:t>工程建设项目办理工伤保险参保登记</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sz w:val="44"/>
          <w:szCs w:val="44"/>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r>
        <w:rPr>
          <w:rFonts w:hint="eastAsia"/>
          <w:sz w:val="32"/>
          <w:szCs w:val="32"/>
        </w:rPr>
        <w:t>一、事项名称：工程建设项目办理工伤保险参保登记</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r>
        <w:rPr>
          <w:rFonts w:hint="eastAsia"/>
          <w:sz w:val="32"/>
          <w:szCs w:val="32"/>
        </w:rPr>
        <w:t>二、事项简述：</w:t>
      </w:r>
      <w:bookmarkStart w:id="0" w:name="_GoBack"/>
      <w:bookmarkEnd w:id="0"/>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r>
        <w:rPr>
          <w:rFonts w:hint="eastAsia"/>
          <w:sz w:val="32"/>
          <w:szCs w:val="32"/>
        </w:rPr>
        <w:t>1.办理内容：建设项目总承包单位一次性申报缴纳建设项目使用的全部农民工的工伤保险费</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r>
        <w:rPr>
          <w:rFonts w:hint="eastAsia"/>
          <w:sz w:val="32"/>
          <w:szCs w:val="32"/>
        </w:rPr>
        <w:t>2.适用对象：建设项目单位</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r>
        <w:rPr>
          <w:rFonts w:hint="eastAsia"/>
          <w:sz w:val="32"/>
          <w:szCs w:val="32"/>
        </w:rPr>
        <w:t>三、办理材料：</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r>
        <w:rPr>
          <w:rFonts w:hint="eastAsia"/>
          <w:sz w:val="32"/>
          <w:szCs w:val="32"/>
        </w:rPr>
        <w:t>1、企业营业执照复印件（加盖公章）</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r>
        <w:rPr>
          <w:rFonts w:hint="eastAsia"/>
          <w:sz w:val="32"/>
          <w:szCs w:val="32"/>
        </w:rPr>
        <w:t>2、企业法人和经办人身份证复印件（加盖公章）</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r>
        <w:rPr>
          <w:rFonts w:hint="eastAsia"/>
          <w:sz w:val="32"/>
          <w:szCs w:val="32"/>
        </w:rPr>
        <w:t>3、中标通知书或承接工程通知书原件和复印件（加盖公章）</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r>
        <w:rPr>
          <w:rFonts w:hint="eastAsia"/>
          <w:sz w:val="32"/>
          <w:szCs w:val="32"/>
        </w:rPr>
        <w:t>4、已经开工的提供开工通知书原件和复印件（加盖公章）</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r>
        <w:rPr>
          <w:rFonts w:hint="eastAsia"/>
          <w:sz w:val="32"/>
          <w:szCs w:val="32"/>
        </w:rPr>
        <w:t>5、经主管部门备案的《建筑工程施工合同》（转包、分包或劳务合同）原件和复印件(加盖公章）</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r>
        <w:rPr>
          <w:rFonts w:hint="eastAsia"/>
          <w:sz w:val="32"/>
          <w:szCs w:val="32"/>
        </w:rPr>
        <w:t>6、职工动态实名花名册</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r>
        <w:rPr>
          <w:rFonts w:hint="eastAsia"/>
          <w:sz w:val="32"/>
          <w:szCs w:val="32"/>
        </w:rPr>
        <w:t>7、《建筑施工项目工伤保险申报表》</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r>
        <w:rPr>
          <w:rFonts w:hint="eastAsia"/>
          <w:sz w:val="32"/>
          <w:szCs w:val="32"/>
        </w:rPr>
        <w:t>四、办理方式：经办柜台现场办理</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r>
        <w:rPr>
          <w:rFonts w:hint="eastAsia"/>
          <w:sz w:val="32"/>
          <w:szCs w:val="32"/>
        </w:rPr>
        <w:t>五、办理时限：3个工日</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r>
        <w:rPr>
          <w:rFonts w:hint="eastAsia"/>
          <w:sz w:val="32"/>
          <w:szCs w:val="32"/>
        </w:rPr>
        <w:t>六、结果送达：当场送达</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r>
        <w:rPr>
          <w:rFonts w:hint="eastAsia"/>
          <w:sz w:val="32"/>
          <w:szCs w:val="32"/>
        </w:rPr>
        <w:t>七、收费依据及标准：不收费</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r>
        <w:rPr>
          <w:rFonts w:hint="eastAsia"/>
          <w:sz w:val="32"/>
          <w:szCs w:val="32"/>
        </w:rPr>
        <w:t>八、办事时间：</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r>
        <w:rPr>
          <w:rFonts w:hint="eastAsia"/>
          <w:sz w:val="32"/>
          <w:szCs w:val="32"/>
        </w:rPr>
        <w:t>工作日 夏季8：00—12:00  15:00—18：00</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r>
        <w:rPr>
          <w:rFonts w:hint="eastAsia"/>
          <w:sz w:val="32"/>
          <w:szCs w:val="32"/>
        </w:rPr>
        <w:t>冬季8：00—12:00  14：30—17:30</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r>
        <w:rPr>
          <w:rFonts w:hint="eastAsia"/>
          <w:sz w:val="32"/>
          <w:szCs w:val="32"/>
        </w:rPr>
        <w:t>九、办理机构及地点：</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r>
        <w:rPr>
          <w:rFonts w:hint="eastAsia"/>
          <w:sz w:val="32"/>
          <w:szCs w:val="32"/>
        </w:rPr>
        <w:t>1. 办理机构：禹州市工伤保险中心</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r>
        <w:rPr>
          <w:rFonts w:hint="eastAsia"/>
          <w:sz w:val="32"/>
          <w:szCs w:val="32"/>
        </w:rPr>
        <w:t>2. 办公地址：禹州市政务服务大楼4楼489房间</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r>
        <w:rPr>
          <w:rFonts w:hint="eastAsia"/>
          <w:sz w:val="32"/>
          <w:szCs w:val="32"/>
        </w:rPr>
        <w:t>十、咨询查询途径：0374-8288576、现场经办窗口、网站等</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r>
        <w:rPr>
          <w:rFonts w:hint="eastAsia"/>
          <w:sz w:val="32"/>
          <w:szCs w:val="32"/>
        </w:rPr>
        <w:t>十一、监督投诉渠道：0374-8288576</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r>
        <w:rPr>
          <w:rFonts w:hint="eastAsia"/>
          <w:sz w:val="32"/>
          <w:szCs w:val="32"/>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r>
        <w:rPr>
          <w:rFonts w:hint="eastAsia"/>
          <w:sz w:val="32"/>
          <w:szCs w:val="32"/>
        </w:rPr>
        <w:t>（事项联系人：工伤保险 黄冠中 0374-8288576）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zMjAyZjJjNzA4MDNjMTgwMmU3YjYyMDRmOTk1ZWUifQ=="/>
  </w:docVars>
  <w:rsids>
    <w:rsidRoot w:val="0B800082"/>
    <w:rsid w:val="0B800082"/>
    <w:rsid w:val="13A23154"/>
    <w:rsid w:val="14F45A7A"/>
    <w:rsid w:val="21CE7CED"/>
    <w:rsid w:val="228D3CDF"/>
    <w:rsid w:val="241B1988"/>
    <w:rsid w:val="2C0A46F5"/>
    <w:rsid w:val="376B5CF0"/>
    <w:rsid w:val="3FE27478"/>
    <w:rsid w:val="40514624"/>
    <w:rsid w:val="423261F5"/>
    <w:rsid w:val="48A827BF"/>
    <w:rsid w:val="4BBC4F27"/>
    <w:rsid w:val="4C750D07"/>
    <w:rsid w:val="51FA16BE"/>
    <w:rsid w:val="5AFA0196"/>
    <w:rsid w:val="60D52D21"/>
    <w:rsid w:val="61263125"/>
    <w:rsid w:val="63717227"/>
    <w:rsid w:val="63A872A2"/>
    <w:rsid w:val="69776D9F"/>
    <w:rsid w:val="6BA37F51"/>
    <w:rsid w:val="78780B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350</Words>
  <Characters>393</Characters>
  <Lines>0</Lines>
  <Paragraphs>0</Paragraphs>
  <TotalTime>104</TotalTime>
  <ScaleCrop>false</ScaleCrop>
  <LinksUpToDate>false</LinksUpToDate>
  <CharactersWithSpaces>402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2022-10-27T03:26:00Z</dcterms:created>
  <dc:creator>Administrator</dc:creator>
  <cp:lastModifiedBy>Administrator</cp:lastModifiedBy>
  <dcterms:modified xsi:type="dcterms:W3CDTF">2022-10-27T05:12:02Z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FFAF20C02356460093B556BF9DD21654</vt:lpwstr>
  </property>
</Properties>
</file>