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8"/>
          <w:szCs w:val="48"/>
        </w:rPr>
      </w:pPr>
    </w:p>
    <w:p>
      <w:pPr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2023年对旅行社随机抽查情况公示</w:t>
      </w:r>
    </w:p>
    <w:p>
      <w:pPr>
        <w:jc w:val="center"/>
        <w:rPr>
          <w:rFonts w:hint="eastAsia" w:ascii="黑体" w:hAnsi="黑体" w:eastAsia="黑体" w:cs="黑体"/>
          <w:sz w:val="48"/>
          <w:szCs w:val="48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ind w:firstLine="440" w:firstLineChars="100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  <w:lang w:val="en-US" w:eastAsia="zh-CN"/>
        </w:rPr>
        <w:t>2023年无</w:t>
      </w:r>
      <w:r>
        <w:rPr>
          <w:rFonts w:hint="eastAsia"/>
          <w:sz w:val="44"/>
          <w:szCs w:val="44"/>
        </w:rPr>
        <w:t>旅行社</w:t>
      </w:r>
      <w:r>
        <w:rPr>
          <w:rFonts w:hint="eastAsia"/>
          <w:sz w:val="44"/>
          <w:szCs w:val="44"/>
          <w:lang w:eastAsia="zh-CN"/>
        </w:rPr>
        <w:t>违规</w:t>
      </w:r>
      <w:r>
        <w:rPr>
          <w:rFonts w:hint="eastAsia"/>
          <w:sz w:val="44"/>
          <w:szCs w:val="44"/>
        </w:rPr>
        <w:t>行为的行政处罚。</w:t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2QyYWU3ODMyODA1MGRkZjZhMjNmNzI3YTY3MGYifQ=="/>
  </w:docVars>
  <w:rsids>
    <w:rsidRoot w:val="00000000"/>
    <w:rsid w:val="16A10542"/>
    <w:rsid w:val="46A10E29"/>
    <w:rsid w:val="5106650C"/>
    <w:rsid w:val="7A68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2023-08-25T02:48:00Z</dcterms:created>
  <dc:creator>Administrator</dc:creator>
  <cp:lastModifiedBy>Administrator</cp:lastModifiedBy>
  <dcterms:modified xsi:type="dcterms:W3CDTF">2024-01-16T07:52:03Z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D7084EE21A5D4D4DBE65C19995357BFA_12</vt:lpwstr>
  </property>
</Properties>
</file>