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花石镇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sz w:val="44"/>
          <w:szCs w:val="44"/>
        </w:rPr>
        <w:t>环境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污染防治</w:t>
      </w:r>
      <w:r>
        <w:rPr>
          <w:rFonts w:hint="eastAsia" w:ascii="宋体" w:hAnsi="宋体" w:eastAsia="宋体" w:cs="宋体"/>
          <w:b/>
          <w:sz w:val="44"/>
          <w:szCs w:val="44"/>
        </w:rPr>
        <w:t>工作总结</w:t>
      </w:r>
    </w:p>
    <w:p>
      <w:pPr>
        <w:ind w:firstLine="450" w:firstLineChars="150"/>
        <w:rPr>
          <w:sz w:val="30"/>
          <w:szCs w:val="30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花石镇党委、政府在市委、市政府的正确领导下，在相关部门的业务指导下，全镇的环境保护工作坚持从源头抓起，从基础抓起，严格控制，重点治理，按照全面达标的总体要求，着力抓好农村环境、生态环境、企业环境建设及大气污染防治工作，不断改善生态环境、人居环境、经济发展环境，圆满完成了市委、市政府下达的环境目标任务。现将全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环境污染防治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工作自查情况报告如下：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一、领导重视，目标明确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镇党委政府高度重视环保工作，始终将环境保护及大气污染治理工作摆在重要位置。为切实加强对全镇环境保护工作的领导，镇政府成立了由党委书记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任主任，镇长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霍振辉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任第一副主任，其他班子成员任副主任，各相关部门负责人为成员花石镇环境保护工作委员会。环保工作委员会坚持实行目标管理，狠抓落实，分别与各村、各部门签订目标责任书，实行一级抓一级，级级负责制。通过加强领导，明确职责，严格考核，促进了环保各项工作的有序开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二、加强宣传，齐抓共管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我镇多次召开会议传达贯彻上级环保工作会议精神及环保政策、环保知识，特别在世界环境保护日当天，广泛利用广播、悬挂横幅、出动宣传车等不同形式深入农村，深入企业开展环保宣传，全面提升群众及企业主的环保意识，使我镇的环境保护工作初步形成了政府主导、居民参与的齐抓共管局面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三、创新机制，健全网络，提升环境管理水平</w:t>
      </w:r>
    </w:p>
    <w:p>
      <w:pPr>
        <w:ind w:firstLine="6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环保工作“党政同责，一岗双责”原则，我镇环保工作严格实行网格化管理。在坚持常规性环境管理的基础上，采取了一系列有效措施落实环境监管责任，提升环境监管水平，消除环境监管盲区，实现环境保护精细化管理，全面实行“三级网格”监管模式。按照“属地管理、分级负责、无缝对接、全面覆盖、责任到人”的原则，以“整合管理资源、提升监管效能、改善环境质量、保障环境安全”为目标，对“辖区内饮用水源保护、工业污染防治、堆场污染治理、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小散乱污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治理，生活污染防治、畜禽养殖污染防治、农业面源污染防治、秸秆禁烧和综合利用、流域和区域环境综合整治、自然生态保护、环境信访”等工作进行细化，构建了“横向到边、纵向到底”的监管体系。环保工作实行网格化管理，不但能提升环境保护监管执法工作水平，而且能及时有效打击环境违法行为，消除环境保护监管盲区。</w:t>
      </w:r>
    </w:p>
    <w:p>
      <w:pPr>
        <w:ind w:firstLine="6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四、采取措施，突出重点，全面完成目标任务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今年，我镇紧扣市委、市政府下达的环境目标任务，采取多种措施，使各项目标任务圆满完成。</w:t>
      </w:r>
    </w:p>
    <w:p>
      <w:pPr>
        <w:ind w:firstLine="480" w:firstLineChars="1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目标完成情况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一是大力开展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燃煤散烧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设施整治工作，通过排查治理，使全镇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燃煤散烧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设施设施整治工作顺利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。目前全镇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燃煤散烧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设施企业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已全部整改完毕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无违规使用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燃煤散烧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“小散乱污”企业的取缔工作。镇党委全体班子分为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6个工作组对各自负责的片区进行整治取缔，并成立联合巡查组对已取缔的“小散乱污”企业进行不间断巡查严防已取缔的企业反弹，做到露头就打、绝不姑息。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是加大对铸造等行业的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整改、提升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工作。目前我镇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的铸造行业正在按照要求进行整改提升，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未到位企业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督促整改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，切实保证企业达标排放。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是加强秸秆禁烧，着力推行秸秆综合利用。秸秆禁烧工作是全镇夏秋工作的重头戏，通过镇干部包村，村干部包组，组干部包地块，层层落实责任制，并</w:t>
      </w:r>
      <w:r>
        <w:rPr>
          <w:rFonts w:hint="eastAsia" w:ascii="仿宋" w:hAnsi="仿宋" w:eastAsia="仿宋" w:cs="仿宋"/>
          <w:b w:val="0"/>
          <w:bCs w:val="0"/>
          <w:color w:val="444444"/>
          <w:kern w:val="0"/>
          <w:sz w:val="32"/>
          <w:szCs w:val="32"/>
        </w:rPr>
        <w:t>对积存在路边、地边、村边、渠边、坑边的农作物秸杆全部进行清理，使焚烧隐患得到彻底清除，杜绝焚烧秸杆和烧燎地边、地头杂草现象发生</w:t>
      </w:r>
      <w:r>
        <w:rPr>
          <w:rFonts w:hint="eastAsia" w:ascii="仿宋" w:hAnsi="仿宋" w:eastAsia="仿宋" w:cs="仿宋"/>
          <w:b w:val="0"/>
          <w:bCs w:val="0"/>
          <w:color w:val="444444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是把重污染天气应急响应纳入政府应急管理体系。通过制定应急预案，加强演练，全面提高政府应急能力。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）环境安全目标完成情况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市环委会的要求，我镇及时制定了环境突发事故应急预案，为及时有效处置环境突发事故提供科学决策；并结合上级环保部门及时处置环境污染纠纷及环境信访舆情，并做好信访人的稳控工作，防止大规模群体上访事件的发生。</w:t>
      </w:r>
    </w:p>
    <w:p>
      <w:pPr>
        <w:ind w:firstLine="480" w:firstLineChars="1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）环境管理目标完成情况</w:t>
      </w:r>
    </w:p>
    <w:p>
      <w:pPr>
        <w:ind w:firstLine="480" w:firstLineChars="1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我镇严格落实环保工作“党政同责、一岗双责”工作原则。按照市委、市政府相关文件要求，制定了20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全镇环保工作实施方案，下发了关于环境保护“党政同责、一岗双责”实施意见的通知，制订了花石镇环境监管网格化管理工作实施方案。并按照环保工作网格化管理的规定，明确镇、村、企业人员的职责，严格落实属地管理原则，对已经发现的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小散乱污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”及其它政策性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取缔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企业，坚决予以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取缔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444444"/>
          <w:kern w:val="0"/>
          <w:sz w:val="32"/>
          <w:szCs w:val="32"/>
        </w:rPr>
        <w:t>我镇的环保工作在市委、市政府的正确领导下，在全镇广大干群的共同努力下，圆满完成了市委、市政府下达的环保目标任务。</w:t>
      </w:r>
    </w:p>
    <w:p>
      <w:pPr>
        <w:ind w:firstLine="5120" w:firstLineChars="16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5120" w:firstLineChars="16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花石镇人民政府</w:t>
      </w:r>
    </w:p>
    <w:p>
      <w:pPr>
        <w:ind w:firstLine="5120" w:firstLineChars="16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FlNTNjZDcxODcwZmMwNzU1NzMxY2FiZjIwNDEzNDYifQ=="/>
  </w:docVars>
  <w:rsids>
    <w:rsidRoot w:val="00EA7A00"/>
    <w:rsid w:val="00003604"/>
    <w:rsid w:val="00013991"/>
    <w:rsid w:val="0003580F"/>
    <w:rsid w:val="00046B86"/>
    <w:rsid w:val="00067B25"/>
    <w:rsid w:val="00074F3C"/>
    <w:rsid w:val="0008721F"/>
    <w:rsid w:val="00093A8D"/>
    <w:rsid w:val="000B4F76"/>
    <w:rsid w:val="000D1AF0"/>
    <w:rsid w:val="001179F6"/>
    <w:rsid w:val="001B3991"/>
    <w:rsid w:val="001D5945"/>
    <w:rsid w:val="001E5226"/>
    <w:rsid w:val="001F0171"/>
    <w:rsid w:val="00220924"/>
    <w:rsid w:val="0022522B"/>
    <w:rsid w:val="00280C55"/>
    <w:rsid w:val="00294139"/>
    <w:rsid w:val="002A0972"/>
    <w:rsid w:val="002B0E7E"/>
    <w:rsid w:val="002D287A"/>
    <w:rsid w:val="003378F8"/>
    <w:rsid w:val="0038404A"/>
    <w:rsid w:val="00390C74"/>
    <w:rsid w:val="0039455B"/>
    <w:rsid w:val="003B5F57"/>
    <w:rsid w:val="00421E51"/>
    <w:rsid w:val="00470F8F"/>
    <w:rsid w:val="00494BD3"/>
    <w:rsid w:val="004A300B"/>
    <w:rsid w:val="004E587B"/>
    <w:rsid w:val="00525F47"/>
    <w:rsid w:val="00553A2B"/>
    <w:rsid w:val="005638DC"/>
    <w:rsid w:val="005A774E"/>
    <w:rsid w:val="00657CEC"/>
    <w:rsid w:val="00666FDE"/>
    <w:rsid w:val="007313E2"/>
    <w:rsid w:val="00774B4F"/>
    <w:rsid w:val="00797C09"/>
    <w:rsid w:val="007B55DE"/>
    <w:rsid w:val="007C1961"/>
    <w:rsid w:val="00800F3B"/>
    <w:rsid w:val="00803B5B"/>
    <w:rsid w:val="00812AD4"/>
    <w:rsid w:val="00815E31"/>
    <w:rsid w:val="008270CA"/>
    <w:rsid w:val="0087310B"/>
    <w:rsid w:val="0089626B"/>
    <w:rsid w:val="008A15FF"/>
    <w:rsid w:val="008B0476"/>
    <w:rsid w:val="008B1EBC"/>
    <w:rsid w:val="008C65FC"/>
    <w:rsid w:val="00914297"/>
    <w:rsid w:val="00950939"/>
    <w:rsid w:val="00960120"/>
    <w:rsid w:val="009D3D22"/>
    <w:rsid w:val="00A3238F"/>
    <w:rsid w:val="00A42287"/>
    <w:rsid w:val="00A44233"/>
    <w:rsid w:val="00A52BCA"/>
    <w:rsid w:val="00A651B7"/>
    <w:rsid w:val="00A72A99"/>
    <w:rsid w:val="00AA0EB7"/>
    <w:rsid w:val="00AA3ED9"/>
    <w:rsid w:val="00AC4582"/>
    <w:rsid w:val="00B54746"/>
    <w:rsid w:val="00B93F92"/>
    <w:rsid w:val="00BA5333"/>
    <w:rsid w:val="00BF29EF"/>
    <w:rsid w:val="00C83721"/>
    <w:rsid w:val="00CD5176"/>
    <w:rsid w:val="00D308BA"/>
    <w:rsid w:val="00D4747F"/>
    <w:rsid w:val="00D53D9E"/>
    <w:rsid w:val="00D7416F"/>
    <w:rsid w:val="00D801F8"/>
    <w:rsid w:val="00DC56A4"/>
    <w:rsid w:val="00E1423C"/>
    <w:rsid w:val="00E36AB7"/>
    <w:rsid w:val="00E45022"/>
    <w:rsid w:val="00E834AF"/>
    <w:rsid w:val="00EA7A00"/>
    <w:rsid w:val="00EE0BE5"/>
    <w:rsid w:val="00F26704"/>
    <w:rsid w:val="00F30709"/>
    <w:rsid w:val="00F3321D"/>
    <w:rsid w:val="00F350F4"/>
    <w:rsid w:val="00F5755B"/>
    <w:rsid w:val="00FB254C"/>
    <w:rsid w:val="00FB5F4E"/>
    <w:rsid w:val="12AB29BC"/>
    <w:rsid w:val="30593885"/>
    <w:rsid w:val="33977850"/>
    <w:rsid w:val="45CF4C28"/>
    <w:rsid w:val="50704528"/>
    <w:rsid w:val="529351DC"/>
    <w:rsid w:val="5BEC4698"/>
    <w:rsid w:val="6AA91B6F"/>
    <w:rsid w:val="788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qFormat/>
    <w:uiPriority w:val="99"/>
    <w:rPr>
      <w:rFonts w:cs="Times New Roman"/>
      <w:color w:val="3C3C3C"/>
      <w:u w:val="none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1804</Words>
  <Characters>1815</Characters>
  <Lines>0</Lines>
  <Paragraphs>0</Paragraphs>
  <TotalTime>6</TotalTime>
  <ScaleCrop>false</ScaleCrop>
  <LinksUpToDate>false</LinksUpToDate>
  <CharactersWithSpaces>1834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2016-11-10T05:02:00Z</dcterms:created>
  <dc:creator>Administrator</dc:creator>
  <cp:lastModifiedBy>Administrator</cp:lastModifiedBy>
  <cp:lastPrinted>2016-11-11T03:22:00Z</cp:lastPrinted>
  <dcterms:modified xsi:type="dcterms:W3CDTF">2023-06-18T11:17:49Z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BCD85866606E4B0D947188BC92C958BA</vt:lpwstr>
  </property>
</Properties>
</file>