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 xml:space="preserve">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2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33"/>
          <w:szCs w:val="33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33"/>
          <w:szCs w:val="33"/>
          <w:bdr w:val="none" w:color="auto" w:sz="0" w:space="0"/>
          <w:shd w:val="clear" w:fill="FFFFFF"/>
        </w:rPr>
        <w:t>禹州市安全生产委员会办公室 禹州市应急管理局提醒 持续高温天气 做好安全防范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据禹州市气象局预测，预计未来3天，我市持续高温天气，请注意防暑降温。大范围高温天气持续，给群众生产生活带来不利影响，安全隐患增加。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禹州市安全生产委员会办公室 禹州市应急管理局发布提醒，请各级各部门及广大居民群众落实安全防范措施，做好高温天气防范应对工作。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1.做好防暑降温工作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生产经营单位要为职工提供足够的、符合卫生标准的防暑降温饮料和符合要求的个人防护用品，对作业场所采取必要的降温措施，适当减少作业时间，降低劳动强度。各有关部门要加强对企业和室外作业现场防暑降温措施的监督检查,督促企事业单位严格执行防暑降温措施相关规定,切实做好防暑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2.落实个人防护措施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广大居民群众要密切关注天气信息，尽量避开高温时段出行，并采取必要措施预防中暑、脱水、灼伤等情况发生。遇高温天气，老人、幼儿和体弱者尽量不要外出。注意适当补充水分、盐分，随身携带防暑药物，尽量减少从事高强度体力劳动。不要在高温时段长时间劳作，做好自我防护，避免中暑情况发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3.严防生产安全事故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高温天气，火灾、爆炸、有限空间中毒窒息事故风险加大。企业要注意隐患排查治理，防范事故发生。严格执行防火防爆管理制度，严格动火管理，加强对重点部位的巡查，确保消防和防爆设施完好可用，加强对危险部位的监控，及时分析并解决异常情况。有限空间作业要严格遵守“先通风、再检测、后作业”程序，一旦发生事故，应立即报警，严禁盲目施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4.注意用电安全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高温天气是用电高峰期，超负荷、大功率用电，易发生电气火灾和触电事故。要加强用电线路检查，及时更换老旧电器和设备，不超负荷用电，不乱接乱拉电线；高温天气易出汗，不可用湿手、湿布接触带电的灯头、开关和插座，防范火灾和触电事故发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5.防范交通事故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高温天气驾驶各类型车辆，应定期检查轮胎安全。发现车体冒烟并伴有刺鼻气味散出时，应远离故障车辆，立即采取求助措施。车内严禁长期存放手机、相机、充电宝等带有电池的设备，以及香水、罐装喷雾、老花镜、打火机等物品，防止造成车辆自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GIyYTI2ODNjOWU3OWU5NTliODMyNjk1ZDAxZDkifQ=="/>
  </w:docVars>
  <w:rsids>
    <w:rsidRoot w:val="20822F98"/>
    <w:rsid w:val="20822F98"/>
    <w:rsid w:val="4F734876"/>
    <w:rsid w:val="671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0</Lines>
  <Paragraphs>0</Paragraphs>
  <TotalTime>2</TotalTime>
  <ScaleCrop>false</ScaleCrop>
  <LinksUpToDate>false</LinksUpToDate>
  <CharactersWithSpaces>329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2022-10-28T11:16:00Z</dcterms:created>
  <dc:creator>Pretend°</dc:creator>
  <cp:lastModifiedBy>Pretend°</cp:lastModifiedBy>
  <dcterms:modified xsi:type="dcterms:W3CDTF">2022-10-28T11:18:53Z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C9D4AFDEA0314AD289DC58EA7709CF54</vt:lpwstr>
  </property>
</Properties>
</file>