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先打后补政策公开事项</w:t>
      </w:r>
    </w:p>
    <w:p>
      <w:pPr>
        <w:jc w:val="center"/>
        <w:rPr>
          <w:rFonts w:hint="eastAsia" w:ascii="楷体" w:hAnsi="楷体" w:eastAsia="楷体" w:cs="楷体"/>
          <w:sz w:val="40"/>
          <w:szCs w:val="40"/>
        </w:rPr>
      </w:pPr>
      <w:r>
        <w:rPr>
          <w:rFonts w:hint="eastAsia" w:ascii="楷体" w:hAnsi="楷体" w:eastAsia="楷体" w:cs="楷体"/>
          <w:sz w:val="40"/>
          <w:szCs w:val="40"/>
          <w:lang w:eastAsia="zh-CN"/>
        </w:rPr>
        <w:t>（申请指南）</w:t>
      </w:r>
    </w:p>
    <w:p>
      <w:pPr>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sz w:val="30"/>
          <w:szCs w:val="30"/>
        </w:rPr>
        <w:t>一、公开事项：</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eastAsia="zh-CN"/>
        </w:rPr>
      </w:pPr>
      <w:r>
        <w:rPr>
          <w:rFonts w:hint="eastAsia" w:ascii="仿宋" w:hAnsi="仿宋" w:eastAsia="仿宋" w:cs="仿宋"/>
          <w:sz w:val="30"/>
          <w:szCs w:val="30"/>
        </w:rPr>
        <w:t>目录名称：</w:t>
      </w:r>
      <w:r>
        <w:rPr>
          <w:rFonts w:hint="eastAsia" w:ascii="仿宋" w:hAnsi="仿宋" w:eastAsia="仿宋" w:cs="仿宋"/>
          <w:sz w:val="30"/>
          <w:szCs w:val="30"/>
          <w:lang w:eastAsia="zh-CN"/>
        </w:rPr>
        <w:t>动物疫病强制免疫补助</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eastAsia="zh-CN"/>
        </w:rPr>
      </w:pPr>
      <w:r>
        <w:rPr>
          <w:rFonts w:hint="eastAsia" w:ascii="仿宋" w:hAnsi="仿宋" w:eastAsia="仿宋" w:cs="仿宋"/>
          <w:sz w:val="30"/>
          <w:szCs w:val="30"/>
        </w:rPr>
        <w:t>事项内容：强制免疫</w:t>
      </w:r>
      <w:r>
        <w:rPr>
          <w:rFonts w:hint="eastAsia" w:ascii="仿宋" w:hAnsi="仿宋" w:eastAsia="仿宋" w:cs="仿宋"/>
          <w:sz w:val="30"/>
          <w:szCs w:val="30"/>
          <w:lang w:eastAsia="zh-CN"/>
        </w:rPr>
        <w:t>（先打后补）补助</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sz w:val="30"/>
          <w:szCs w:val="30"/>
        </w:rPr>
        <w:t>二、公开内容：</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rPr>
        <w:t>政策依据：</w:t>
      </w:r>
      <w:r>
        <w:rPr>
          <w:rFonts w:hint="eastAsia" w:ascii="仿宋" w:hAnsi="仿宋" w:eastAsia="仿宋" w:cs="仿宋"/>
          <w:sz w:val="30"/>
          <w:szCs w:val="30"/>
        </w:rPr>
        <w:t>《中华人民共和国动物</w:t>
      </w:r>
      <w:bookmarkStart w:id="0" w:name="_GoBack"/>
      <w:bookmarkEnd w:id="0"/>
      <w:r>
        <w:rPr>
          <w:rFonts w:hint="eastAsia" w:ascii="仿宋" w:hAnsi="仿宋" w:eastAsia="仿宋" w:cs="仿宋"/>
          <w:sz w:val="30"/>
          <w:szCs w:val="30"/>
        </w:rPr>
        <w:t>防疫法》</w:t>
      </w:r>
      <w:r>
        <w:rPr>
          <w:rFonts w:hint="eastAsia" w:ascii="仿宋" w:hAnsi="仿宋" w:eastAsia="仿宋" w:cs="仿宋"/>
          <w:sz w:val="30"/>
          <w:szCs w:val="30"/>
          <w:lang w:eastAsia="zh-CN"/>
        </w:rPr>
        <w:t>、《许昌市</w:t>
      </w:r>
      <w:r>
        <w:rPr>
          <w:rFonts w:hint="eastAsia" w:ascii="仿宋" w:hAnsi="仿宋" w:eastAsia="仿宋" w:cs="仿宋"/>
          <w:sz w:val="30"/>
          <w:szCs w:val="30"/>
          <w:lang w:val="en-US" w:eastAsia="zh-CN"/>
        </w:rPr>
        <w:t>2023年</w:t>
      </w:r>
      <w:r>
        <w:rPr>
          <w:rFonts w:hint="eastAsia" w:ascii="仿宋" w:hAnsi="仿宋" w:eastAsia="仿宋" w:cs="仿宋"/>
          <w:sz w:val="30"/>
          <w:szCs w:val="30"/>
          <w:lang w:eastAsia="zh-CN"/>
        </w:rPr>
        <w:t>动物疫病强制免疫计划》、《禹州市动物疫病强制免疫补助政策改革实施方案》</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申请指南</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sz w:val="30"/>
          <w:szCs w:val="30"/>
        </w:rPr>
        <w:t>补贴对象：所有</w:t>
      </w:r>
      <w:r>
        <w:rPr>
          <w:rFonts w:hint="eastAsia" w:ascii="仿宋" w:hAnsi="仿宋" w:eastAsia="仿宋" w:cs="仿宋"/>
          <w:sz w:val="30"/>
          <w:szCs w:val="30"/>
          <w:lang w:eastAsia="zh-CN"/>
        </w:rPr>
        <w:t>符合条件的规模养殖场</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sz w:val="30"/>
          <w:szCs w:val="30"/>
        </w:rPr>
        <w:t>补贴范围：高致病性禽流感、牲畜口蹄疫、小反刍兽疫</w:t>
      </w:r>
      <w:r>
        <w:rPr>
          <w:rFonts w:hint="eastAsia" w:ascii="仿宋" w:hAnsi="仿宋" w:eastAsia="仿宋" w:cs="仿宋"/>
          <w:sz w:val="30"/>
          <w:szCs w:val="30"/>
          <w:lang w:eastAsia="zh-CN"/>
        </w:rPr>
        <w:t>、布鲁氏菌病</w:t>
      </w:r>
      <w:r>
        <w:rPr>
          <w:rFonts w:hint="eastAsia" w:ascii="仿宋" w:hAnsi="仿宋" w:eastAsia="仿宋" w:cs="仿宋"/>
          <w:sz w:val="30"/>
          <w:szCs w:val="30"/>
        </w:rPr>
        <w:t>等</w:t>
      </w:r>
      <w:r>
        <w:rPr>
          <w:rFonts w:hint="eastAsia" w:ascii="仿宋" w:hAnsi="仿宋" w:eastAsia="仿宋" w:cs="仿宋"/>
          <w:sz w:val="30"/>
          <w:szCs w:val="30"/>
          <w:lang w:val="en-US" w:eastAsia="zh-CN"/>
        </w:rPr>
        <w:t>4</w:t>
      </w:r>
      <w:r>
        <w:rPr>
          <w:rFonts w:hint="eastAsia" w:ascii="仿宋" w:hAnsi="仿宋" w:eastAsia="仿宋" w:cs="仿宋"/>
          <w:sz w:val="30"/>
          <w:szCs w:val="30"/>
        </w:rPr>
        <w:t>种动物疫病强制免疫疫苗费用</w:t>
      </w:r>
    </w:p>
    <w:p>
      <w:pPr>
        <w:keepNext w:val="0"/>
        <w:keepLines w:val="0"/>
        <w:pageBreakBefore w:val="0"/>
        <w:numPr>
          <w:ilvl w:val="0"/>
          <w:numId w:val="0"/>
        </w:numPr>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补贴标准：</w:t>
      </w:r>
    </w:p>
    <w:p>
      <w:pPr>
        <w:keepNext w:val="0"/>
        <w:keepLines w:val="0"/>
        <w:pageBreakBefore w:val="0"/>
        <w:numPr>
          <w:ilvl w:val="0"/>
          <w:numId w:val="0"/>
        </w:numPr>
        <w:kinsoku/>
        <w:wordWrap/>
        <w:overflowPunct/>
        <w:topLinePunct w:val="0"/>
        <w:autoSpaceDE/>
        <w:autoSpaceDN/>
        <w:bidi w:val="0"/>
        <w:adjustRightInd/>
        <w:snapToGrid/>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补助畜禽数量测算。以养殖场直连直报信息平台备案的畜禽存栏数量为申请补助的徐禽存栏量；以豫牧通信息系统中记录的该养殖场户申请期产地检疫数量为申请补助的畜禽出栏量；两者之和计为申请补助的畜禽饲养量。</w:t>
      </w:r>
    </w:p>
    <w:p>
      <w:pPr>
        <w:keepNext w:val="0"/>
        <w:keepLines w:val="0"/>
        <w:pageBreakBefore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补助疫苗数量测算。补助疫苗数量根据国家和河南省动物疫病强制免疫计划进行测算。</w:t>
      </w:r>
    </w:p>
    <w:p>
      <w:pPr>
        <w:keepNext w:val="0"/>
        <w:keepLines w:val="0"/>
        <w:pageBreakBefore w:val="0"/>
        <w:widowControl/>
        <w:kinsoku/>
        <w:wordWrap/>
        <w:overflowPunct/>
        <w:topLinePunct w:val="0"/>
        <w:autoSpaceDE/>
        <w:autoSpaceDN/>
        <w:bidi w:val="0"/>
        <w:adjustRightInd/>
        <w:snapToGrid/>
        <w:spacing w:line="576" w:lineRule="exact"/>
        <w:ind w:right="0" w:rightChars="0" w:firstLine="0" w:firstLineChars="0"/>
        <w:jc w:val="left"/>
        <w:textAlignment w:val="auto"/>
        <w:outlineLvl w:val="9"/>
        <w:rPr>
          <w:rFonts w:hint="eastAsia" w:ascii="仿宋_GB2312" w:hAnsi="仿宋_GB2312" w:eastAsia="仿宋_GB2312" w:cs="仿宋_GB2312"/>
          <w:color w:val="auto"/>
          <w:sz w:val="32"/>
          <w:szCs w:val="32"/>
        </w:rPr>
      </w:pPr>
      <w:r>
        <w:rPr>
          <w:rFonts w:hint="eastAsia" w:ascii="微软雅黑" w:hAnsi="微软雅黑" w:eastAsia="微软雅黑" w:cs="微软雅黑"/>
          <w:color w:val="auto"/>
          <w:sz w:val="32"/>
          <w:szCs w:val="32"/>
        </w:rPr>
        <w:t>①</w:t>
      </w:r>
      <w:r>
        <w:rPr>
          <w:rFonts w:hint="eastAsia" w:ascii="仿宋_GB2312" w:hAnsi="仿宋_GB2312" w:eastAsia="仿宋_GB2312" w:cs="仿宋_GB2312"/>
          <w:color w:val="auto"/>
          <w:sz w:val="32"/>
          <w:szCs w:val="32"/>
        </w:rPr>
        <w:t>高致病性禽流感。蛋鸡、种鸡、种鸽、种用鹌鹑：按照饲养量每只每年使用禽流感灭活疫苗l毫升。</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肉鸡、肉鸽、肉用鹌鹑：按照</w:t>
      </w:r>
      <w:r>
        <w:rPr>
          <w:rFonts w:hint="eastAsia" w:ascii="仿宋_GB2312" w:hAnsi="仿宋_GB2312" w:eastAsia="仿宋_GB2312" w:cs="仿宋_GB2312"/>
          <w:color w:val="auto"/>
          <w:sz w:val="32"/>
          <w:szCs w:val="32"/>
          <w:lang w:val="en-US" w:eastAsia="zh-CN"/>
        </w:rPr>
        <w:t>出栏</w:t>
      </w:r>
      <w:r>
        <w:rPr>
          <w:rFonts w:hint="eastAsia" w:ascii="仿宋_GB2312" w:hAnsi="仿宋_GB2312" w:eastAsia="仿宋_GB2312" w:cs="仿宋_GB2312"/>
          <w:color w:val="auto"/>
          <w:sz w:val="32"/>
          <w:szCs w:val="32"/>
        </w:rPr>
        <w:t>量每只每年使用禽流感灭活疫苗l毫升。</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肉鸭：按照出栏量每只每年使用禽流感灭活疫苗1毫升。</w:t>
      </w:r>
    </w:p>
    <w:p>
      <w:pPr>
        <w:keepNext w:val="0"/>
        <w:keepLines w:val="0"/>
        <w:pageBreakBefore w:val="0"/>
        <w:widowControl/>
        <w:kinsoku/>
        <w:wordWrap/>
        <w:overflowPunct/>
        <w:topLinePunct w:val="0"/>
        <w:autoSpaceDE/>
        <w:autoSpaceDN/>
        <w:bidi w:val="0"/>
        <w:adjustRightInd/>
        <w:snapToGrid/>
        <w:spacing w:line="576" w:lineRule="exact"/>
        <w:ind w:right="0" w:rightChars="0" w:firstLine="0" w:firstLine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肉鹅：按照出栏量每只每年使用禽流感灭活疫苗2毫升。</w:t>
      </w:r>
    </w:p>
    <w:p>
      <w:pPr>
        <w:keepNext w:val="0"/>
        <w:keepLines w:val="0"/>
        <w:pageBreakBefore w:val="0"/>
        <w:widowControl/>
        <w:kinsoku/>
        <w:wordWrap/>
        <w:overflowPunct/>
        <w:topLinePunct w:val="0"/>
        <w:autoSpaceDE/>
        <w:autoSpaceDN/>
        <w:bidi w:val="0"/>
        <w:adjustRightInd/>
        <w:snapToGrid/>
        <w:spacing w:line="576" w:lineRule="exact"/>
        <w:ind w:right="0" w:rightChars="0" w:firstLine="0" w:firstLine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种鸭：按照存栏量每只每年使用禽流感灭活疫苗</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毫升。</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种鹅：按照存栏量每只每年使用禽流感灭活疫苗</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毫升。</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right="0" w:rightChars="0" w:firstLine="0" w:firstLineChars="0"/>
        <w:jc w:val="left"/>
        <w:textAlignment w:val="auto"/>
        <w:outlineLvl w:val="9"/>
        <w:rPr>
          <w:rFonts w:hint="eastAsia" w:ascii="仿宋" w:hAnsi="仿宋" w:eastAsia="仿宋" w:cs="仿宋"/>
          <w:color w:val="auto"/>
          <w:sz w:val="32"/>
          <w:szCs w:val="32"/>
          <w:lang w:bidi="ar-SA"/>
        </w:rPr>
      </w:pPr>
      <w:r>
        <w:rPr>
          <w:rFonts w:hint="eastAsia" w:ascii="仿宋" w:hAnsi="仿宋" w:eastAsia="仿宋" w:cs="仿宋"/>
          <w:color w:val="auto"/>
          <w:sz w:val="32"/>
          <w:szCs w:val="32"/>
        </w:rPr>
        <w:t>②</w:t>
      </w:r>
      <w:r>
        <w:rPr>
          <w:rFonts w:hint="eastAsia" w:ascii="仿宋" w:hAnsi="仿宋" w:eastAsia="仿宋" w:cs="仿宋"/>
          <w:color w:val="auto"/>
          <w:sz w:val="32"/>
          <w:szCs w:val="32"/>
          <w:lang w:bidi="ar-SA"/>
        </w:rPr>
        <w:t>口蹄疫。</w:t>
      </w:r>
      <w:r>
        <w:rPr>
          <w:rFonts w:hint="eastAsia" w:ascii="仿宋" w:hAnsi="仿宋" w:eastAsia="仿宋" w:cs="仿宋"/>
          <w:color w:val="auto"/>
          <w:sz w:val="32"/>
          <w:szCs w:val="32"/>
          <w:lang w:val="en-US" w:eastAsia="zh-CN" w:bidi="ar-SA"/>
        </w:rPr>
        <w:t>肉</w:t>
      </w:r>
      <w:r>
        <w:rPr>
          <w:rFonts w:hint="eastAsia" w:ascii="仿宋" w:hAnsi="仿宋" w:eastAsia="仿宋" w:cs="仿宋"/>
          <w:color w:val="auto"/>
          <w:sz w:val="32"/>
          <w:szCs w:val="32"/>
          <w:lang w:bidi="ar-SA"/>
        </w:rPr>
        <w:t>牛按</w:t>
      </w:r>
      <w:r>
        <w:rPr>
          <w:rFonts w:hint="eastAsia" w:ascii="仿宋" w:hAnsi="仿宋" w:eastAsia="仿宋" w:cs="仿宋"/>
          <w:color w:val="auto"/>
          <w:sz w:val="32"/>
          <w:szCs w:val="32"/>
          <w:lang w:val="en-US" w:eastAsia="zh-CN" w:bidi="ar-SA"/>
        </w:rPr>
        <w:t>饲养</w:t>
      </w:r>
      <w:r>
        <w:rPr>
          <w:rFonts w:hint="eastAsia" w:ascii="仿宋" w:hAnsi="仿宋" w:eastAsia="仿宋" w:cs="仿宋"/>
          <w:color w:val="auto"/>
          <w:sz w:val="32"/>
          <w:szCs w:val="32"/>
          <w:lang w:bidi="ar-SA"/>
        </w:rPr>
        <w:t>量每年每头使用口蹄疫疫苗4毫升；羊按</w:t>
      </w:r>
      <w:r>
        <w:rPr>
          <w:rFonts w:hint="eastAsia" w:ascii="仿宋" w:hAnsi="仿宋" w:eastAsia="仿宋" w:cs="仿宋"/>
          <w:color w:val="auto"/>
          <w:sz w:val="32"/>
          <w:szCs w:val="32"/>
          <w:lang w:val="en-US" w:eastAsia="zh-CN" w:bidi="ar-SA"/>
        </w:rPr>
        <w:t>饲养</w:t>
      </w:r>
      <w:r>
        <w:rPr>
          <w:rFonts w:hint="eastAsia" w:ascii="仿宋" w:hAnsi="仿宋" w:eastAsia="仿宋" w:cs="仿宋"/>
          <w:color w:val="auto"/>
          <w:sz w:val="32"/>
          <w:szCs w:val="32"/>
          <w:lang w:bidi="ar-SA"/>
        </w:rPr>
        <w:t>量每年每只使用口蹄疫疫苗</w:t>
      </w:r>
      <w:r>
        <w:rPr>
          <w:rFonts w:hint="eastAsia" w:ascii="仿宋" w:hAnsi="仿宋" w:eastAsia="仿宋" w:cs="仿宋"/>
          <w:color w:val="auto"/>
          <w:sz w:val="32"/>
          <w:szCs w:val="32"/>
          <w:lang w:val="en-US" w:eastAsia="zh-CN" w:bidi="ar-SA"/>
        </w:rPr>
        <w:t>2</w:t>
      </w:r>
      <w:r>
        <w:rPr>
          <w:rFonts w:hint="eastAsia" w:ascii="仿宋" w:hAnsi="仿宋" w:eastAsia="仿宋" w:cs="仿宋"/>
          <w:color w:val="auto"/>
          <w:sz w:val="32"/>
          <w:szCs w:val="32"/>
          <w:lang w:bidi="ar-SA"/>
        </w:rPr>
        <w:t>毫升；奶牛按饲养量每年每头使用口蹄疫疫苗4毫升；猪按</w:t>
      </w:r>
      <w:r>
        <w:rPr>
          <w:rFonts w:hint="eastAsia" w:ascii="仿宋" w:hAnsi="仿宋" w:eastAsia="仿宋" w:cs="仿宋"/>
          <w:color w:val="auto"/>
          <w:sz w:val="32"/>
          <w:szCs w:val="32"/>
          <w:lang w:val="en-US" w:eastAsia="zh-CN" w:bidi="ar-SA"/>
        </w:rPr>
        <w:t>饲养量</w:t>
      </w:r>
      <w:r>
        <w:rPr>
          <w:rFonts w:hint="eastAsia" w:ascii="仿宋" w:hAnsi="仿宋" w:eastAsia="仿宋" w:cs="仿宋"/>
          <w:color w:val="auto"/>
          <w:sz w:val="32"/>
          <w:szCs w:val="32"/>
          <w:lang w:bidi="ar-SA"/>
        </w:rPr>
        <w:t>每年每头使用口蹄疫灭活疫苗</w:t>
      </w:r>
      <w:r>
        <w:rPr>
          <w:rFonts w:hint="eastAsia" w:ascii="仿宋" w:hAnsi="仿宋" w:eastAsia="仿宋" w:cs="仿宋"/>
          <w:color w:val="auto"/>
          <w:sz w:val="32"/>
          <w:szCs w:val="32"/>
          <w:lang w:val="en-US" w:eastAsia="zh-CN" w:bidi="ar-SA"/>
        </w:rPr>
        <w:t>4</w:t>
      </w:r>
      <w:r>
        <w:rPr>
          <w:rFonts w:hint="eastAsia" w:ascii="仿宋" w:hAnsi="仿宋" w:eastAsia="仿宋" w:cs="仿宋"/>
          <w:color w:val="auto"/>
          <w:sz w:val="32"/>
          <w:szCs w:val="32"/>
          <w:lang w:bidi="ar-SA"/>
        </w:rPr>
        <w:t>毫升。</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③</w:t>
      </w:r>
      <w:r>
        <w:rPr>
          <w:rFonts w:hint="eastAsia" w:ascii="仿宋" w:hAnsi="仿宋" w:eastAsia="仿宋" w:cs="仿宋"/>
          <w:color w:val="auto"/>
          <w:sz w:val="32"/>
          <w:szCs w:val="32"/>
          <w:lang w:eastAsia="zh-CN" w:bidi="ar-SA"/>
        </w:rPr>
        <w:t>布鲁氏杆菌病</w:t>
      </w:r>
      <w:r>
        <w:rPr>
          <w:rFonts w:hint="eastAsia" w:ascii="仿宋" w:hAnsi="仿宋" w:eastAsia="仿宋" w:cs="仿宋"/>
          <w:color w:val="auto"/>
          <w:sz w:val="32"/>
          <w:szCs w:val="32"/>
          <w:lang w:bidi="ar-SA"/>
        </w:rPr>
        <w:t>。</w:t>
      </w:r>
      <w:r>
        <w:rPr>
          <w:rFonts w:hint="eastAsia" w:ascii="仿宋" w:hAnsi="仿宋" w:eastAsia="仿宋" w:cs="仿宋"/>
          <w:color w:val="auto"/>
          <w:sz w:val="32"/>
          <w:szCs w:val="32"/>
        </w:rPr>
        <w:t>依照S2株标准，牛按饲养量每年每头5头份测算；羊按饲养量每年每只1头份测算。</w:t>
      </w:r>
    </w:p>
    <w:p>
      <w:pPr>
        <w:keepNext w:val="0"/>
        <w:keepLines w:val="0"/>
        <w:pageBreakBefore w:val="0"/>
        <w:kinsoku/>
        <w:wordWrap/>
        <w:overflowPunct/>
        <w:topLinePunct w:val="0"/>
        <w:autoSpaceDE/>
        <w:autoSpaceDN/>
        <w:bidi w:val="0"/>
        <w:adjustRightInd/>
        <w:snapToGrid/>
        <w:ind w:firstLine="0" w:firstLineChars="0"/>
        <w:textAlignment w:val="auto"/>
        <w:rPr>
          <w:rFonts w:hint="default" w:ascii="仿宋" w:hAnsi="仿宋" w:eastAsia="仿宋" w:cs="仿宋"/>
          <w:color w:val="auto"/>
          <w:sz w:val="32"/>
          <w:szCs w:val="32"/>
          <w:lang w:val="en-US" w:eastAsia="zh-CN"/>
        </w:rPr>
      </w:pPr>
      <w:r>
        <w:rPr>
          <w:rFonts w:hint="eastAsia" w:ascii="微软雅黑" w:hAnsi="微软雅黑" w:eastAsia="微软雅黑" w:cs="微软雅黑"/>
          <w:color w:val="auto"/>
          <w:sz w:val="32"/>
          <w:szCs w:val="32"/>
        </w:rPr>
        <w:t>④</w:t>
      </w:r>
      <w:r>
        <w:rPr>
          <w:rFonts w:hint="eastAsia" w:ascii="仿宋" w:hAnsi="仿宋" w:eastAsia="仿宋" w:cs="仿宋"/>
          <w:color w:val="auto"/>
          <w:sz w:val="32"/>
          <w:szCs w:val="32"/>
          <w:lang w:eastAsia="zh-CN" w:bidi="ar-SA"/>
        </w:rPr>
        <w:t>小反刍兽疫</w:t>
      </w:r>
      <w:r>
        <w:rPr>
          <w:rFonts w:hint="eastAsia" w:ascii="仿宋" w:hAnsi="仿宋" w:eastAsia="仿宋" w:cs="仿宋"/>
          <w:color w:val="auto"/>
          <w:sz w:val="32"/>
          <w:szCs w:val="32"/>
          <w:lang w:bidi="ar-SA"/>
        </w:rPr>
        <w:t>。按</w:t>
      </w:r>
      <w:r>
        <w:rPr>
          <w:rFonts w:hint="eastAsia" w:ascii="仿宋" w:hAnsi="仿宋" w:eastAsia="仿宋" w:cs="仿宋"/>
          <w:color w:val="auto"/>
          <w:sz w:val="32"/>
          <w:szCs w:val="32"/>
          <w:lang w:val="en-US" w:eastAsia="zh-CN" w:bidi="ar-SA"/>
        </w:rPr>
        <w:t>饲养</w:t>
      </w:r>
      <w:r>
        <w:rPr>
          <w:rFonts w:hint="eastAsia" w:ascii="仿宋" w:hAnsi="仿宋" w:eastAsia="仿宋" w:cs="仿宋"/>
          <w:color w:val="auto"/>
          <w:sz w:val="32"/>
          <w:szCs w:val="32"/>
          <w:lang w:bidi="ar-SA"/>
        </w:rPr>
        <w:t>量每年每头使用</w:t>
      </w:r>
      <w:r>
        <w:rPr>
          <w:rFonts w:hint="eastAsia" w:ascii="仿宋" w:hAnsi="仿宋" w:eastAsia="仿宋" w:cs="仿宋"/>
          <w:color w:val="auto"/>
          <w:sz w:val="32"/>
          <w:szCs w:val="32"/>
          <w:lang w:eastAsia="zh-CN" w:bidi="ar-SA"/>
        </w:rPr>
        <w:t>小反刍兽疫</w:t>
      </w:r>
      <w:r>
        <w:rPr>
          <w:rFonts w:hint="eastAsia" w:ascii="仿宋" w:hAnsi="仿宋" w:eastAsia="仿宋" w:cs="仿宋"/>
          <w:color w:val="auto"/>
          <w:sz w:val="32"/>
          <w:szCs w:val="32"/>
          <w:lang w:bidi="ar-SA"/>
        </w:rPr>
        <w:t>疫苗1头份。</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eastAsia="zh-CN"/>
        </w:rPr>
      </w:pPr>
      <w:r>
        <w:rPr>
          <w:rFonts w:hint="eastAsia" w:ascii="仿宋" w:hAnsi="仿宋" w:eastAsia="仿宋" w:cs="仿宋"/>
          <w:b w:val="0"/>
          <w:bCs w:val="0"/>
          <w:sz w:val="30"/>
          <w:szCs w:val="30"/>
        </w:rPr>
        <w:t>申请程序：</w:t>
      </w:r>
      <w:r>
        <w:rPr>
          <w:rFonts w:hint="eastAsia" w:ascii="仿宋" w:hAnsi="仿宋" w:eastAsia="仿宋" w:cs="仿宋"/>
          <w:sz w:val="30"/>
          <w:szCs w:val="30"/>
          <w:lang w:eastAsia="zh-CN"/>
        </w:rPr>
        <w:t>符合条件的“先打后补”养殖场户使用“牧运通”</w:t>
      </w:r>
      <w:r>
        <w:rPr>
          <w:rFonts w:hint="eastAsia" w:ascii="仿宋" w:hAnsi="仿宋" w:eastAsia="仿宋" w:cs="仿宋"/>
          <w:color w:val="auto"/>
          <w:sz w:val="32"/>
          <w:szCs w:val="32"/>
          <w:lang w:val="en-US" w:eastAsia="zh-CN" w:bidi="ar-SA"/>
        </w:rPr>
        <w:t>微信小程序上自主</w:t>
      </w:r>
      <w:r>
        <w:rPr>
          <w:rFonts w:hint="eastAsia" w:ascii="仿宋" w:hAnsi="仿宋" w:eastAsia="仿宋" w:cs="仿宋"/>
          <w:color w:val="auto"/>
          <w:sz w:val="32"/>
          <w:szCs w:val="32"/>
          <w:lang w:bidi="ar-SA"/>
        </w:rPr>
        <w:t>注册并</w:t>
      </w:r>
      <w:r>
        <w:rPr>
          <w:rFonts w:hint="eastAsia" w:ascii="仿宋" w:hAnsi="仿宋" w:eastAsia="仿宋" w:cs="仿宋"/>
          <w:color w:val="auto"/>
          <w:sz w:val="32"/>
          <w:szCs w:val="32"/>
          <w:lang w:val="en-US" w:eastAsia="zh-CN" w:bidi="ar-SA"/>
        </w:rPr>
        <w:t>按要求</w:t>
      </w:r>
      <w:r>
        <w:rPr>
          <w:rFonts w:hint="eastAsia" w:ascii="仿宋" w:hAnsi="仿宋" w:eastAsia="仿宋" w:cs="仿宋"/>
          <w:color w:val="auto"/>
          <w:sz w:val="32"/>
          <w:szCs w:val="32"/>
          <w:lang w:bidi="ar-SA"/>
        </w:rPr>
        <w:t>如实填写相关养殖信息</w:t>
      </w:r>
      <w:r>
        <w:rPr>
          <w:rFonts w:hint="eastAsia" w:ascii="仿宋" w:hAnsi="仿宋" w:eastAsia="仿宋" w:cs="仿宋"/>
          <w:color w:val="auto"/>
          <w:sz w:val="32"/>
          <w:szCs w:val="32"/>
          <w:lang w:eastAsia="zh-CN" w:bidi="ar-SA"/>
        </w:rPr>
        <w:t>，提出强制免疫“先打后补”补助申请，并对申报材料的真实性负责。</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32"/>
          <w:szCs w:val="32"/>
          <w:lang w:val="en-US" w:eastAsia="zh-CN" w:bidi="ar-SA"/>
        </w:rPr>
      </w:pPr>
      <w:r>
        <w:rPr>
          <w:rFonts w:hint="eastAsia" w:ascii="仿宋" w:hAnsi="仿宋" w:eastAsia="仿宋" w:cs="仿宋"/>
          <w:sz w:val="30"/>
          <w:szCs w:val="30"/>
        </w:rPr>
        <w:t>申报材料：</w:t>
      </w:r>
      <w:r>
        <w:rPr>
          <w:rFonts w:hint="eastAsia" w:ascii="仿宋" w:hAnsi="仿宋" w:eastAsia="仿宋" w:cs="仿宋"/>
          <w:sz w:val="30"/>
          <w:szCs w:val="30"/>
          <w:lang w:eastAsia="zh-CN"/>
        </w:rPr>
        <w:t>养殖场户使用“牧运通”</w:t>
      </w:r>
      <w:r>
        <w:rPr>
          <w:rFonts w:hint="eastAsia" w:ascii="仿宋" w:hAnsi="仿宋" w:eastAsia="仿宋" w:cs="仿宋"/>
          <w:color w:val="auto"/>
          <w:sz w:val="32"/>
          <w:szCs w:val="32"/>
          <w:lang w:val="en-US" w:eastAsia="zh-CN" w:bidi="ar-SA"/>
        </w:rPr>
        <w:t>微信小程序在“先打后补”模块，在线提交以下材料：</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①</w:t>
      </w:r>
      <w:r>
        <w:rPr>
          <w:rFonts w:hint="eastAsia" w:ascii="仿宋" w:hAnsi="仿宋" w:eastAsia="仿宋" w:cs="仿宋"/>
          <w:color w:val="auto"/>
          <w:sz w:val="32"/>
          <w:szCs w:val="32"/>
          <w:lang w:eastAsia="zh-CN"/>
        </w:rPr>
        <w:t>自购自免承诺书和补助申请表；</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②</w:t>
      </w:r>
      <w:r>
        <w:rPr>
          <w:rFonts w:hint="eastAsia" w:ascii="仿宋" w:hAnsi="仿宋" w:eastAsia="仿宋" w:cs="仿宋"/>
          <w:color w:val="auto"/>
          <w:sz w:val="32"/>
          <w:szCs w:val="32"/>
          <w:lang w:eastAsia="zh-CN"/>
        </w:rPr>
        <w:t>扫描所用疫苗二维码信息；</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③</w:t>
      </w:r>
      <w:r>
        <w:rPr>
          <w:rFonts w:hint="eastAsia" w:ascii="仿宋" w:hAnsi="仿宋" w:eastAsia="仿宋" w:cs="仿宋"/>
          <w:color w:val="auto"/>
          <w:sz w:val="32"/>
          <w:szCs w:val="32"/>
          <w:lang w:eastAsia="zh-CN"/>
        </w:rPr>
        <w:t>由具备检测资质的兽医实验室出具、证明所养畜禽免疫抗体水平达到国家规定标准的强制免疫抗体检测报告（</w:t>
      </w:r>
      <w:r>
        <w:rPr>
          <w:rFonts w:hint="eastAsia" w:ascii="仿宋" w:hAnsi="仿宋" w:eastAsia="仿宋" w:cs="仿宋"/>
          <w:color w:val="auto"/>
          <w:sz w:val="32"/>
          <w:szCs w:val="32"/>
          <w:lang w:bidi="ar-SA"/>
        </w:rPr>
        <w:t>每</w:t>
      </w:r>
      <w:r>
        <w:rPr>
          <w:rFonts w:hint="eastAsia" w:ascii="仿宋" w:hAnsi="仿宋" w:eastAsia="仿宋" w:cs="仿宋"/>
          <w:color w:val="auto"/>
          <w:sz w:val="32"/>
          <w:szCs w:val="32"/>
          <w:lang w:val="en-US" w:eastAsia="zh-CN" w:bidi="ar-SA"/>
        </w:rPr>
        <w:t>半年</w:t>
      </w:r>
      <w:r>
        <w:rPr>
          <w:rFonts w:hint="eastAsia" w:ascii="仿宋" w:hAnsi="仿宋" w:eastAsia="仿宋" w:cs="仿宋"/>
          <w:color w:val="auto"/>
          <w:sz w:val="32"/>
          <w:szCs w:val="32"/>
          <w:lang w:bidi="ar-SA"/>
        </w:rPr>
        <w:t>开展1次强制免疫疫苗免疫效果评价，</w:t>
      </w:r>
      <w:r>
        <w:rPr>
          <w:rFonts w:hint="default" w:ascii="仿宋" w:hAnsi="仿宋" w:eastAsia="仿宋" w:cs="仿宋"/>
          <w:color w:val="auto"/>
          <w:sz w:val="32"/>
          <w:szCs w:val="32"/>
          <w:lang w:bidi="ar-SA"/>
        </w:rPr>
        <w:t>每次检测样品家禽不少于30份</w:t>
      </w:r>
      <w:r>
        <w:rPr>
          <w:rFonts w:hint="eastAsia" w:ascii="仿宋" w:hAnsi="仿宋" w:eastAsia="仿宋" w:cs="仿宋"/>
          <w:color w:val="auto"/>
          <w:sz w:val="32"/>
          <w:szCs w:val="32"/>
          <w:lang w:eastAsia="zh-CN" w:bidi="ar-SA"/>
        </w:rPr>
        <w:t>、</w:t>
      </w:r>
      <w:r>
        <w:rPr>
          <w:rFonts w:hint="default" w:ascii="仿宋" w:hAnsi="仿宋" w:eastAsia="仿宋" w:cs="仿宋"/>
          <w:color w:val="auto"/>
          <w:sz w:val="32"/>
          <w:szCs w:val="32"/>
          <w:lang w:bidi="ar-SA"/>
        </w:rPr>
        <w:t>家畜不少于20份</w:t>
      </w:r>
      <w:r>
        <w:rPr>
          <w:rFonts w:hint="eastAsia" w:ascii="仿宋" w:hAnsi="仿宋" w:eastAsia="仿宋" w:cs="仿宋"/>
          <w:color w:val="auto"/>
          <w:sz w:val="32"/>
          <w:szCs w:val="32"/>
          <w:lang w:eastAsia="zh-CN" w:bidi="ar-SA"/>
        </w:rPr>
        <w:t>）。</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咨询电话：</w:t>
      </w:r>
      <w:r>
        <w:rPr>
          <w:rFonts w:hint="eastAsia" w:ascii="仿宋" w:hAnsi="仿宋" w:eastAsia="仿宋" w:cs="仿宋"/>
          <w:sz w:val="30"/>
          <w:szCs w:val="30"/>
          <w:lang w:val="en-US" w:eastAsia="zh-CN"/>
        </w:rPr>
        <w:t>0374-2077667</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eastAsia="zh-CN"/>
        </w:rPr>
      </w:pPr>
      <w:r>
        <w:rPr>
          <w:rFonts w:hint="eastAsia" w:ascii="仿宋" w:hAnsi="仿宋" w:eastAsia="仿宋" w:cs="仿宋"/>
          <w:sz w:val="30"/>
          <w:szCs w:val="30"/>
        </w:rPr>
        <w:t>受理单位：各乡镇畜牧兽医</w:t>
      </w:r>
      <w:r>
        <w:rPr>
          <w:rFonts w:hint="eastAsia" w:ascii="仿宋" w:hAnsi="仿宋" w:eastAsia="仿宋" w:cs="仿宋"/>
          <w:sz w:val="30"/>
          <w:szCs w:val="30"/>
          <w:lang w:eastAsia="zh-CN"/>
        </w:rPr>
        <w:t>站</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sz w:val="30"/>
          <w:szCs w:val="30"/>
        </w:rPr>
        <w:t>办理时限：常年</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sz w:val="30"/>
          <w:szCs w:val="30"/>
        </w:rPr>
        <w:t>联系方式：电话、口头等</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eastAsia="zh-CN"/>
        </w:rPr>
      </w:pPr>
      <w:r>
        <w:rPr>
          <w:rFonts w:hint="eastAsia" w:ascii="仿宋" w:hAnsi="仿宋" w:eastAsia="仿宋" w:cs="仿宋"/>
          <w:sz w:val="30"/>
          <w:szCs w:val="30"/>
        </w:rPr>
        <w:t>补贴结果：</w:t>
      </w:r>
      <w:r>
        <w:rPr>
          <w:rFonts w:hint="eastAsia" w:ascii="仿宋" w:hAnsi="仿宋" w:eastAsia="仿宋" w:cs="仿宋"/>
          <w:sz w:val="30"/>
          <w:szCs w:val="30"/>
          <w:lang w:eastAsia="zh-CN"/>
        </w:rPr>
        <w:t>财政拨付到户</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监督渠道：</w:t>
      </w:r>
      <w:r>
        <w:rPr>
          <w:rFonts w:hint="eastAsia" w:ascii="仿宋" w:hAnsi="仿宋" w:eastAsia="仿宋" w:cs="仿宋"/>
          <w:sz w:val="30"/>
          <w:szCs w:val="30"/>
          <w:lang w:eastAsia="zh-CN"/>
        </w:rPr>
        <w:t>举报电话</w:t>
      </w:r>
      <w:r>
        <w:rPr>
          <w:rFonts w:hint="eastAsia" w:ascii="仿宋" w:hAnsi="仿宋" w:eastAsia="仿宋" w:cs="仿宋"/>
          <w:sz w:val="30"/>
          <w:szCs w:val="30"/>
          <w:lang w:val="en-US" w:eastAsia="zh-CN"/>
        </w:rPr>
        <w:t>0374-2077667，地址：</w:t>
      </w:r>
      <w:r>
        <w:rPr>
          <w:rFonts w:hint="eastAsia" w:ascii="仿宋" w:hAnsi="仿宋" w:eastAsia="仿宋" w:cs="仿宋"/>
          <w:sz w:val="30"/>
          <w:szCs w:val="30"/>
        </w:rPr>
        <w:t>各乡镇人民政府、</w:t>
      </w:r>
      <w:r>
        <w:rPr>
          <w:rFonts w:hint="eastAsia" w:ascii="仿宋" w:hAnsi="仿宋" w:eastAsia="仿宋" w:cs="仿宋"/>
          <w:sz w:val="30"/>
          <w:szCs w:val="30"/>
          <w:lang w:eastAsia="zh-CN"/>
        </w:rPr>
        <w:t>禹州市农业农村局后楼</w:t>
      </w:r>
      <w:r>
        <w:rPr>
          <w:rFonts w:hint="eastAsia" w:ascii="仿宋" w:hAnsi="仿宋" w:eastAsia="仿宋" w:cs="仿宋"/>
          <w:sz w:val="30"/>
          <w:szCs w:val="30"/>
          <w:lang w:val="en-US" w:eastAsia="zh-CN"/>
        </w:rPr>
        <w:t>201</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eastAsia="zh-CN"/>
        </w:rPr>
      </w:pPr>
      <w:r>
        <w:rPr>
          <w:rFonts w:hint="eastAsia" w:ascii="仿宋" w:hAnsi="仿宋" w:eastAsia="仿宋" w:cs="仿宋"/>
          <w:sz w:val="30"/>
          <w:szCs w:val="30"/>
        </w:rPr>
        <w:t>补贴对象：所有</w:t>
      </w:r>
      <w:r>
        <w:rPr>
          <w:rFonts w:hint="eastAsia" w:ascii="仿宋" w:hAnsi="仿宋" w:eastAsia="仿宋" w:cs="仿宋"/>
          <w:sz w:val="30"/>
          <w:szCs w:val="30"/>
          <w:lang w:eastAsia="zh-CN"/>
        </w:rPr>
        <w:t>符合条件的规模</w:t>
      </w:r>
      <w:r>
        <w:rPr>
          <w:rFonts w:hint="eastAsia" w:ascii="仿宋" w:hAnsi="仿宋" w:eastAsia="仿宋" w:cs="仿宋"/>
          <w:sz w:val="30"/>
          <w:szCs w:val="30"/>
        </w:rPr>
        <w:t>养殖</w:t>
      </w:r>
      <w:r>
        <w:rPr>
          <w:rFonts w:hint="eastAsia" w:ascii="仿宋" w:hAnsi="仿宋" w:eastAsia="仿宋" w:cs="仿宋"/>
          <w:sz w:val="30"/>
          <w:szCs w:val="30"/>
          <w:lang w:eastAsia="zh-CN"/>
        </w:rPr>
        <w:t>场</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sz w:val="30"/>
          <w:szCs w:val="30"/>
        </w:rPr>
        <w:t>补贴范围：高致病性禽流感、牲畜口蹄疫、小反刍兽疫</w:t>
      </w:r>
      <w:r>
        <w:rPr>
          <w:rFonts w:hint="eastAsia" w:ascii="仿宋" w:hAnsi="仿宋" w:eastAsia="仿宋" w:cs="仿宋"/>
          <w:sz w:val="30"/>
          <w:szCs w:val="30"/>
          <w:lang w:eastAsia="zh-CN"/>
        </w:rPr>
        <w:t>、布鲁氏菌病</w:t>
      </w:r>
      <w:r>
        <w:rPr>
          <w:rFonts w:hint="eastAsia" w:ascii="仿宋" w:hAnsi="仿宋" w:eastAsia="仿宋" w:cs="仿宋"/>
          <w:sz w:val="30"/>
          <w:szCs w:val="30"/>
        </w:rPr>
        <w:t>等</w:t>
      </w:r>
      <w:r>
        <w:rPr>
          <w:rFonts w:hint="eastAsia" w:ascii="仿宋" w:hAnsi="仿宋" w:eastAsia="仿宋" w:cs="仿宋"/>
          <w:sz w:val="30"/>
          <w:szCs w:val="30"/>
          <w:lang w:val="en-US" w:eastAsia="zh-CN"/>
        </w:rPr>
        <w:t>4</w:t>
      </w:r>
      <w:r>
        <w:rPr>
          <w:rFonts w:hint="eastAsia" w:ascii="仿宋" w:hAnsi="仿宋" w:eastAsia="仿宋" w:cs="仿宋"/>
          <w:sz w:val="30"/>
          <w:szCs w:val="30"/>
        </w:rPr>
        <w:t>种动物疫病强制免疫疫苗费用</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eastAsia="zh-CN"/>
        </w:rPr>
      </w:pPr>
      <w:r>
        <w:rPr>
          <w:rFonts w:hint="eastAsia" w:ascii="仿宋" w:hAnsi="仿宋" w:eastAsia="仿宋" w:cs="仿宋"/>
          <w:sz w:val="30"/>
          <w:szCs w:val="30"/>
        </w:rPr>
        <w:t>补贴标准：</w:t>
      </w:r>
    </w:p>
    <w:p>
      <w:pPr>
        <w:keepNext w:val="0"/>
        <w:keepLines w:val="0"/>
        <w:pageBreakBefore w:val="0"/>
        <w:numPr>
          <w:ilvl w:val="0"/>
          <w:numId w:val="1"/>
        </w:numPr>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补助畜禽数量测算。以养殖场直连直报信息平台备案的畜禽存栏数量为申请补助的徐禽存栏量；以豫牧通信息系统中记录的该养殖场户申请期产地检疫数量为申请补助的畜禽出栏量；两者之和计为申请补助的畜禽饲养量。</w:t>
      </w:r>
    </w:p>
    <w:p>
      <w:pPr>
        <w:keepNext w:val="0"/>
        <w:keepLines w:val="0"/>
        <w:pageBreakBefore w:val="0"/>
        <w:numPr>
          <w:ilvl w:val="0"/>
          <w:numId w:val="1"/>
        </w:numPr>
        <w:kinsoku/>
        <w:wordWrap/>
        <w:overflowPunct/>
        <w:topLinePunct w:val="0"/>
        <w:autoSpaceDE/>
        <w:autoSpaceDN/>
        <w:bidi w:val="0"/>
        <w:adjustRightInd/>
        <w:snapToGrid/>
        <w:ind w:left="0" w:leftChars="0" w:firstLine="0" w:firstLineChars="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补助疫苗数量测算。补助疫苗数量根据国家和河南省动物疫病强制免疫计划进行测算。</w:t>
      </w:r>
    </w:p>
    <w:p>
      <w:pPr>
        <w:keepNext w:val="0"/>
        <w:keepLines w:val="0"/>
        <w:pageBreakBefore w:val="0"/>
        <w:widowControl/>
        <w:kinsoku/>
        <w:wordWrap/>
        <w:overflowPunct/>
        <w:topLinePunct w:val="0"/>
        <w:autoSpaceDE/>
        <w:autoSpaceDN/>
        <w:bidi w:val="0"/>
        <w:adjustRightInd/>
        <w:snapToGrid/>
        <w:spacing w:line="576" w:lineRule="exact"/>
        <w:ind w:right="0" w:rightChars="0" w:firstLine="0" w:firstLineChars="0"/>
        <w:jc w:val="left"/>
        <w:textAlignment w:val="auto"/>
        <w:outlineLvl w:val="9"/>
        <w:rPr>
          <w:rFonts w:hint="eastAsia" w:ascii="仿宋_GB2312" w:hAnsi="仿宋_GB2312" w:eastAsia="仿宋_GB2312" w:cs="仿宋_GB2312"/>
          <w:color w:val="auto"/>
          <w:sz w:val="32"/>
          <w:szCs w:val="32"/>
        </w:rPr>
      </w:pPr>
      <w:r>
        <w:rPr>
          <w:rFonts w:hint="eastAsia" w:ascii="微软雅黑" w:hAnsi="微软雅黑" w:eastAsia="微软雅黑" w:cs="微软雅黑"/>
          <w:color w:val="auto"/>
          <w:sz w:val="32"/>
          <w:szCs w:val="32"/>
        </w:rPr>
        <w:t>①</w:t>
      </w:r>
      <w:r>
        <w:rPr>
          <w:rFonts w:hint="eastAsia" w:ascii="仿宋_GB2312" w:hAnsi="仿宋_GB2312" w:eastAsia="仿宋_GB2312" w:cs="仿宋_GB2312"/>
          <w:color w:val="auto"/>
          <w:sz w:val="32"/>
          <w:szCs w:val="32"/>
        </w:rPr>
        <w:t>高致病性禽流感。蛋鸡、种鸡、种鸽、种用鹌鹑：按照饲养量每只每年使用禽流感灭活疫苗l毫升。</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肉鸡、肉鸽、肉用鹌鹑：按照</w:t>
      </w:r>
      <w:r>
        <w:rPr>
          <w:rFonts w:hint="eastAsia" w:ascii="仿宋_GB2312" w:hAnsi="仿宋_GB2312" w:eastAsia="仿宋_GB2312" w:cs="仿宋_GB2312"/>
          <w:color w:val="auto"/>
          <w:sz w:val="32"/>
          <w:szCs w:val="32"/>
          <w:lang w:val="en-US" w:eastAsia="zh-CN"/>
        </w:rPr>
        <w:t>出栏</w:t>
      </w:r>
      <w:r>
        <w:rPr>
          <w:rFonts w:hint="eastAsia" w:ascii="仿宋_GB2312" w:hAnsi="仿宋_GB2312" w:eastAsia="仿宋_GB2312" w:cs="仿宋_GB2312"/>
          <w:color w:val="auto"/>
          <w:sz w:val="32"/>
          <w:szCs w:val="32"/>
        </w:rPr>
        <w:t>量每只每年使用禽流感灭活疫苗l毫升。</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肉鸭：按照出栏量每只每年使用禽流感灭活疫苗1毫升。</w:t>
      </w:r>
    </w:p>
    <w:p>
      <w:pPr>
        <w:keepNext w:val="0"/>
        <w:keepLines w:val="0"/>
        <w:pageBreakBefore w:val="0"/>
        <w:widowControl/>
        <w:kinsoku/>
        <w:wordWrap/>
        <w:overflowPunct/>
        <w:topLinePunct w:val="0"/>
        <w:autoSpaceDE/>
        <w:autoSpaceDN/>
        <w:bidi w:val="0"/>
        <w:adjustRightInd/>
        <w:snapToGrid/>
        <w:spacing w:line="576" w:lineRule="exact"/>
        <w:ind w:right="0" w:rightChars="0" w:firstLine="0" w:firstLine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肉鹅：按照出栏量每只每年使用禽流感灭活疫苗2毫升。</w:t>
      </w:r>
    </w:p>
    <w:p>
      <w:pPr>
        <w:keepNext w:val="0"/>
        <w:keepLines w:val="0"/>
        <w:pageBreakBefore w:val="0"/>
        <w:widowControl/>
        <w:kinsoku/>
        <w:wordWrap/>
        <w:overflowPunct/>
        <w:topLinePunct w:val="0"/>
        <w:autoSpaceDE/>
        <w:autoSpaceDN/>
        <w:bidi w:val="0"/>
        <w:adjustRightInd/>
        <w:snapToGrid/>
        <w:spacing w:line="576" w:lineRule="exact"/>
        <w:ind w:right="0" w:rightChars="0" w:firstLine="0" w:firstLine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种鸭：按照存栏量每只每年使用禽流感灭活疫苗</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毫升。</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种鹅：按照存栏量每只每年使用禽流感灭活疫苗</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毫升。</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right="0" w:rightChars="0" w:firstLine="0" w:firstLineChars="0"/>
        <w:jc w:val="left"/>
        <w:textAlignment w:val="auto"/>
        <w:outlineLvl w:val="9"/>
        <w:rPr>
          <w:rFonts w:hint="eastAsia" w:ascii="仿宋" w:hAnsi="仿宋" w:eastAsia="仿宋" w:cs="仿宋"/>
          <w:color w:val="auto"/>
          <w:sz w:val="32"/>
          <w:szCs w:val="32"/>
          <w:lang w:bidi="ar-SA"/>
        </w:rPr>
      </w:pPr>
      <w:r>
        <w:rPr>
          <w:rFonts w:hint="eastAsia" w:ascii="仿宋" w:hAnsi="仿宋" w:eastAsia="仿宋" w:cs="仿宋"/>
          <w:color w:val="auto"/>
          <w:sz w:val="32"/>
          <w:szCs w:val="32"/>
        </w:rPr>
        <w:t>②</w:t>
      </w:r>
      <w:r>
        <w:rPr>
          <w:rFonts w:hint="eastAsia" w:ascii="仿宋" w:hAnsi="仿宋" w:eastAsia="仿宋" w:cs="仿宋"/>
          <w:color w:val="auto"/>
          <w:sz w:val="32"/>
          <w:szCs w:val="32"/>
          <w:lang w:bidi="ar-SA"/>
        </w:rPr>
        <w:t>口蹄疫。</w:t>
      </w:r>
      <w:r>
        <w:rPr>
          <w:rFonts w:hint="eastAsia" w:ascii="仿宋" w:hAnsi="仿宋" w:eastAsia="仿宋" w:cs="仿宋"/>
          <w:color w:val="auto"/>
          <w:sz w:val="32"/>
          <w:szCs w:val="32"/>
          <w:lang w:val="en-US" w:eastAsia="zh-CN" w:bidi="ar-SA"/>
        </w:rPr>
        <w:t>肉</w:t>
      </w:r>
      <w:r>
        <w:rPr>
          <w:rFonts w:hint="eastAsia" w:ascii="仿宋" w:hAnsi="仿宋" w:eastAsia="仿宋" w:cs="仿宋"/>
          <w:color w:val="auto"/>
          <w:sz w:val="32"/>
          <w:szCs w:val="32"/>
          <w:lang w:bidi="ar-SA"/>
        </w:rPr>
        <w:t>牛按</w:t>
      </w:r>
      <w:r>
        <w:rPr>
          <w:rFonts w:hint="eastAsia" w:ascii="仿宋" w:hAnsi="仿宋" w:eastAsia="仿宋" w:cs="仿宋"/>
          <w:color w:val="auto"/>
          <w:sz w:val="32"/>
          <w:szCs w:val="32"/>
          <w:lang w:val="en-US" w:eastAsia="zh-CN" w:bidi="ar-SA"/>
        </w:rPr>
        <w:t>饲养</w:t>
      </w:r>
      <w:r>
        <w:rPr>
          <w:rFonts w:hint="eastAsia" w:ascii="仿宋" w:hAnsi="仿宋" w:eastAsia="仿宋" w:cs="仿宋"/>
          <w:color w:val="auto"/>
          <w:sz w:val="32"/>
          <w:szCs w:val="32"/>
          <w:lang w:bidi="ar-SA"/>
        </w:rPr>
        <w:t>量每年每头使用口蹄疫疫苗4毫升；羊按</w:t>
      </w:r>
      <w:r>
        <w:rPr>
          <w:rFonts w:hint="eastAsia" w:ascii="仿宋" w:hAnsi="仿宋" w:eastAsia="仿宋" w:cs="仿宋"/>
          <w:color w:val="auto"/>
          <w:sz w:val="32"/>
          <w:szCs w:val="32"/>
          <w:lang w:val="en-US" w:eastAsia="zh-CN" w:bidi="ar-SA"/>
        </w:rPr>
        <w:t>饲养</w:t>
      </w:r>
      <w:r>
        <w:rPr>
          <w:rFonts w:hint="eastAsia" w:ascii="仿宋" w:hAnsi="仿宋" w:eastAsia="仿宋" w:cs="仿宋"/>
          <w:color w:val="auto"/>
          <w:sz w:val="32"/>
          <w:szCs w:val="32"/>
          <w:lang w:bidi="ar-SA"/>
        </w:rPr>
        <w:t>量每年每只使用口蹄疫疫苗</w:t>
      </w:r>
      <w:r>
        <w:rPr>
          <w:rFonts w:hint="eastAsia" w:ascii="仿宋" w:hAnsi="仿宋" w:eastAsia="仿宋" w:cs="仿宋"/>
          <w:color w:val="auto"/>
          <w:sz w:val="32"/>
          <w:szCs w:val="32"/>
          <w:lang w:val="en-US" w:eastAsia="zh-CN" w:bidi="ar-SA"/>
        </w:rPr>
        <w:t>2</w:t>
      </w:r>
      <w:r>
        <w:rPr>
          <w:rFonts w:hint="eastAsia" w:ascii="仿宋" w:hAnsi="仿宋" w:eastAsia="仿宋" w:cs="仿宋"/>
          <w:color w:val="auto"/>
          <w:sz w:val="32"/>
          <w:szCs w:val="32"/>
          <w:lang w:bidi="ar-SA"/>
        </w:rPr>
        <w:t>毫升；奶牛按饲养量每年每头使用口蹄疫疫苗4毫升；猪按</w:t>
      </w:r>
      <w:r>
        <w:rPr>
          <w:rFonts w:hint="eastAsia" w:ascii="仿宋" w:hAnsi="仿宋" w:eastAsia="仿宋" w:cs="仿宋"/>
          <w:color w:val="auto"/>
          <w:sz w:val="32"/>
          <w:szCs w:val="32"/>
          <w:lang w:val="en-US" w:eastAsia="zh-CN" w:bidi="ar-SA"/>
        </w:rPr>
        <w:t>饲养量</w:t>
      </w:r>
      <w:r>
        <w:rPr>
          <w:rFonts w:hint="eastAsia" w:ascii="仿宋" w:hAnsi="仿宋" w:eastAsia="仿宋" w:cs="仿宋"/>
          <w:color w:val="auto"/>
          <w:sz w:val="32"/>
          <w:szCs w:val="32"/>
          <w:lang w:bidi="ar-SA"/>
        </w:rPr>
        <w:t>每年每头使用口蹄疫灭活疫苗</w:t>
      </w:r>
      <w:r>
        <w:rPr>
          <w:rFonts w:hint="eastAsia" w:ascii="仿宋" w:hAnsi="仿宋" w:eastAsia="仿宋" w:cs="仿宋"/>
          <w:color w:val="auto"/>
          <w:sz w:val="32"/>
          <w:szCs w:val="32"/>
          <w:lang w:val="en-US" w:eastAsia="zh-CN" w:bidi="ar-SA"/>
        </w:rPr>
        <w:t>4</w:t>
      </w:r>
      <w:r>
        <w:rPr>
          <w:rFonts w:hint="eastAsia" w:ascii="仿宋" w:hAnsi="仿宋" w:eastAsia="仿宋" w:cs="仿宋"/>
          <w:color w:val="auto"/>
          <w:sz w:val="32"/>
          <w:szCs w:val="32"/>
          <w:lang w:bidi="ar-SA"/>
        </w:rPr>
        <w:t>毫升。</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③</w:t>
      </w:r>
      <w:r>
        <w:rPr>
          <w:rFonts w:hint="eastAsia" w:ascii="仿宋" w:hAnsi="仿宋" w:eastAsia="仿宋" w:cs="仿宋"/>
          <w:color w:val="auto"/>
          <w:sz w:val="32"/>
          <w:szCs w:val="32"/>
          <w:lang w:eastAsia="zh-CN" w:bidi="ar-SA"/>
        </w:rPr>
        <w:t>布鲁氏杆菌病</w:t>
      </w:r>
      <w:r>
        <w:rPr>
          <w:rFonts w:hint="eastAsia" w:ascii="仿宋" w:hAnsi="仿宋" w:eastAsia="仿宋" w:cs="仿宋"/>
          <w:color w:val="auto"/>
          <w:sz w:val="32"/>
          <w:szCs w:val="32"/>
          <w:lang w:bidi="ar-SA"/>
        </w:rPr>
        <w:t>。</w:t>
      </w:r>
      <w:r>
        <w:rPr>
          <w:rFonts w:hint="eastAsia" w:ascii="仿宋" w:hAnsi="仿宋" w:eastAsia="仿宋" w:cs="仿宋"/>
          <w:color w:val="auto"/>
          <w:sz w:val="32"/>
          <w:szCs w:val="32"/>
        </w:rPr>
        <w:t>依照S2株标准，牛按饲养量每年每头5头份测算；羊按饲养量每年每只1头份测算。</w:t>
      </w:r>
    </w:p>
    <w:p>
      <w:pPr>
        <w:keepNext w:val="0"/>
        <w:keepLines w:val="0"/>
        <w:pageBreakBefore w:val="0"/>
        <w:kinsoku/>
        <w:wordWrap/>
        <w:overflowPunct/>
        <w:topLinePunct w:val="0"/>
        <w:autoSpaceDE/>
        <w:autoSpaceDN/>
        <w:bidi w:val="0"/>
        <w:adjustRightInd/>
        <w:snapToGrid/>
        <w:ind w:firstLine="0" w:firstLineChars="0"/>
        <w:textAlignment w:val="auto"/>
        <w:rPr>
          <w:rFonts w:hint="default" w:ascii="仿宋" w:hAnsi="仿宋" w:eastAsia="仿宋" w:cs="仿宋"/>
          <w:color w:val="auto"/>
          <w:sz w:val="32"/>
          <w:szCs w:val="32"/>
          <w:lang w:val="en-US" w:eastAsia="zh-CN"/>
        </w:rPr>
      </w:pPr>
      <w:r>
        <w:rPr>
          <w:rFonts w:hint="eastAsia" w:ascii="微软雅黑" w:hAnsi="微软雅黑" w:eastAsia="微软雅黑" w:cs="微软雅黑"/>
          <w:color w:val="auto"/>
          <w:sz w:val="32"/>
          <w:szCs w:val="32"/>
        </w:rPr>
        <w:t>④</w:t>
      </w:r>
      <w:r>
        <w:rPr>
          <w:rFonts w:hint="eastAsia" w:ascii="仿宋" w:hAnsi="仿宋" w:eastAsia="仿宋" w:cs="仿宋"/>
          <w:color w:val="auto"/>
          <w:sz w:val="32"/>
          <w:szCs w:val="32"/>
          <w:lang w:eastAsia="zh-CN" w:bidi="ar-SA"/>
        </w:rPr>
        <w:t>小反刍兽疫</w:t>
      </w:r>
      <w:r>
        <w:rPr>
          <w:rFonts w:hint="eastAsia" w:ascii="仿宋" w:hAnsi="仿宋" w:eastAsia="仿宋" w:cs="仿宋"/>
          <w:color w:val="auto"/>
          <w:sz w:val="32"/>
          <w:szCs w:val="32"/>
          <w:lang w:bidi="ar-SA"/>
        </w:rPr>
        <w:t>。按</w:t>
      </w:r>
      <w:r>
        <w:rPr>
          <w:rFonts w:hint="eastAsia" w:ascii="仿宋" w:hAnsi="仿宋" w:eastAsia="仿宋" w:cs="仿宋"/>
          <w:color w:val="auto"/>
          <w:sz w:val="32"/>
          <w:szCs w:val="32"/>
          <w:lang w:val="en-US" w:eastAsia="zh-CN" w:bidi="ar-SA"/>
        </w:rPr>
        <w:t>饲养</w:t>
      </w:r>
      <w:r>
        <w:rPr>
          <w:rFonts w:hint="eastAsia" w:ascii="仿宋" w:hAnsi="仿宋" w:eastAsia="仿宋" w:cs="仿宋"/>
          <w:color w:val="auto"/>
          <w:sz w:val="32"/>
          <w:szCs w:val="32"/>
          <w:lang w:bidi="ar-SA"/>
        </w:rPr>
        <w:t>量每年每头使用</w:t>
      </w:r>
      <w:r>
        <w:rPr>
          <w:rFonts w:hint="eastAsia" w:ascii="仿宋" w:hAnsi="仿宋" w:eastAsia="仿宋" w:cs="仿宋"/>
          <w:color w:val="auto"/>
          <w:sz w:val="32"/>
          <w:szCs w:val="32"/>
          <w:lang w:eastAsia="zh-CN" w:bidi="ar-SA"/>
        </w:rPr>
        <w:t>小反刍兽疫</w:t>
      </w:r>
      <w:r>
        <w:rPr>
          <w:rFonts w:hint="eastAsia" w:ascii="仿宋" w:hAnsi="仿宋" w:eastAsia="仿宋" w:cs="仿宋"/>
          <w:color w:val="auto"/>
          <w:sz w:val="32"/>
          <w:szCs w:val="32"/>
          <w:lang w:bidi="ar-SA"/>
        </w:rPr>
        <w:t>疫苗1头份。</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eastAsia="zh-CN"/>
        </w:rPr>
      </w:pPr>
      <w:r>
        <w:rPr>
          <w:rFonts w:hint="eastAsia" w:ascii="仿宋" w:hAnsi="仿宋" w:eastAsia="仿宋" w:cs="仿宋"/>
          <w:sz w:val="30"/>
          <w:szCs w:val="30"/>
        </w:rPr>
        <w:t>申请程序：</w:t>
      </w:r>
      <w:r>
        <w:rPr>
          <w:rFonts w:hint="eastAsia" w:ascii="仿宋" w:hAnsi="仿宋" w:eastAsia="仿宋" w:cs="仿宋"/>
          <w:sz w:val="30"/>
          <w:szCs w:val="30"/>
          <w:lang w:eastAsia="zh-CN"/>
        </w:rPr>
        <w:t>使用政府统一采购强制免疫疫苗的养殖场户到当地畜牧兽医工作站登记申请；符合条件的“先打后补”养殖场户使用“牧运通”</w:t>
      </w:r>
      <w:r>
        <w:rPr>
          <w:rFonts w:hint="eastAsia" w:ascii="仿宋" w:hAnsi="仿宋" w:eastAsia="仿宋" w:cs="仿宋"/>
          <w:color w:val="auto"/>
          <w:sz w:val="32"/>
          <w:szCs w:val="32"/>
          <w:lang w:val="en-US" w:eastAsia="zh-CN" w:bidi="ar-SA"/>
        </w:rPr>
        <w:t>微信小程序上自主</w:t>
      </w:r>
      <w:r>
        <w:rPr>
          <w:rFonts w:hint="eastAsia" w:ascii="仿宋" w:hAnsi="仿宋" w:eastAsia="仿宋" w:cs="仿宋"/>
          <w:color w:val="auto"/>
          <w:sz w:val="32"/>
          <w:szCs w:val="32"/>
          <w:lang w:bidi="ar-SA"/>
        </w:rPr>
        <w:t>注册并</w:t>
      </w:r>
      <w:r>
        <w:rPr>
          <w:rFonts w:hint="eastAsia" w:ascii="仿宋" w:hAnsi="仿宋" w:eastAsia="仿宋" w:cs="仿宋"/>
          <w:color w:val="auto"/>
          <w:sz w:val="32"/>
          <w:szCs w:val="32"/>
          <w:lang w:val="en-US" w:eastAsia="zh-CN" w:bidi="ar-SA"/>
        </w:rPr>
        <w:t>按要求</w:t>
      </w:r>
      <w:r>
        <w:rPr>
          <w:rFonts w:hint="eastAsia" w:ascii="仿宋" w:hAnsi="仿宋" w:eastAsia="仿宋" w:cs="仿宋"/>
          <w:color w:val="auto"/>
          <w:sz w:val="32"/>
          <w:szCs w:val="32"/>
          <w:lang w:bidi="ar-SA"/>
        </w:rPr>
        <w:t>如实填写相关养殖信息</w:t>
      </w:r>
      <w:r>
        <w:rPr>
          <w:rFonts w:hint="eastAsia" w:ascii="仿宋" w:hAnsi="仿宋" w:eastAsia="仿宋" w:cs="仿宋"/>
          <w:color w:val="auto"/>
          <w:sz w:val="32"/>
          <w:szCs w:val="32"/>
          <w:lang w:eastAsia="zh-CN" w:bidi="ar-SA"/>
        </w:rPr>
        <w:t>，提出强制免疫“先打后补”补助申请，并对申报材料的真实性负责。</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32"/>
          <w:szCs w:val="32"/>
          <w:lang w:val="en-US" w:eastAsia="zh-CN" w:bidi="ar-SA"/>
        </w:rPr>
      </w:pPr>
      <w:r>
        <w:rPr>
          <w:rFonts w:hint="eastAsia" w:ascii="仿宋" w:hAnsi="仿宋" w:eastAsia="仿宋" w:cs="仿宋"/>
          <w:sz w:val="30"/>
          <w:szCs w:val="30"/>
        </w:rPr>
        <w:t>申报材料：</w:t>
      </w:r>
      <w:r>
        <w:rPr>
          <w:rFonts w:hint="eastAsia" w:ascii="仿宋" w:hAnsi="仿宋" w:eastAsia="仿宋" w:cs="仿宋"/>
          <w:sz w:val="30"/>
          <w:szCs w:val="30"/>
          <w:lang w:eastAsia="zh-CN"/>
        </w:rPr>
        <w:t>养殖场户使用“牧运通”</w:t>
      </w:r>
      <w:r>
        <w:rPr>
          <w:rFonts w:hint="eastAsia" w:ascii="仿宋" w:hAnsi="仿宋" w:eastAsia="仿宋" w:cs="仿宋"/>
          <w:color w:val="auto"/>
          <w:sz w:val="32"/>
          <w:szCs w:val="32"/>
          <w:lang w:val="en-US" w:eastAsia="zh-CN" w:bidi="ar-SA"/>
        </w:rPr>
        <w:t>微信小程序在“先打后补”模块，在线提交以下材料：</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①</w:t>
      </w:r>
      <w:r>
        <w:rPr>
          <w:rFonts w:hint="eastAsia" w:ascii="仿宋" w:hAnsi="仿宋" w:eastAsia="仿宋" w:cs="仿宋"/>
          <w:color w:val="auto"/>
          <w:sz w:val="32"/>
          <w:szCs w:val="32"/>
          <w:lang w:eastAsia="zh-CN"/>
        </w:rPr>
        <w:t>自购自免承诺书和补助申请表；</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②</w:t>
      </w:r>
      <w:r>
        <w:rPr>
          <w:rFonts w:hint="eastAsia" w:ascii="仿宋" w:hAnsi="仿宋" w:eastAsia="仿宋" w:cs="仿宋"/>
          <w:color w:val="auto"/>
          <w:sz w:val="32"/>
          <w:szCs w:val="32"/>
          <w:lang w:eastAsia="zh-CN"/>
        </w:rPr>
        <w:t>扫描所用疫苗二维码信息；</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③</w:t>
      </w:r>
      <w:r>
        <w:rPr>
          <w:rFonts w:hint="eastAsia" w:ascii="仿宋" w:hAnsi="仿宋" w:eastAsia="仿宋" w:cs="仿宋"/>
          <w:color w:val="auto"/>
          <w:sz w:val="32"/>
          <w:szCs w:val="32"/>
          <w:lang w:eastAsia="zh-CN"/>
        </w:rPr>
        <w:t>由具备检测资质的兽医实验室出具、证明所养畜禽免疫抗体水平达到国家规定标准的强制免疫抗体检测报告（</w:t>
      </w:r>
      <w:r>
        <w:rPr>
          <w:rFonts w:hint="eastAsia" w:ascii="仿宋" w:hAnsi="仿宋" w:eastAsia="仿宋" w:cs="仿宋"/>
          <w:color w:val="auto"/>
          <w:sz w:val="32"/>
          <w:szCs w:val="32"/>
          <w:lang w:bidi="ar-SA"/>
        </w:rPr>
        <w:t>每</w:t>
      </w:r>
      <w:r>
        <w:rPr>
          <w:rFonts w:hint="eastAsia" w:ascii="仿宋" w:hAnsi="仿宋" w:eastAsia="仿宋" w:cs="仿宋"/>
          <w:color w:val="auto"/>
          <w:sz w:val="32"/>
          <w:szCs w:val="32"/>
          <w:lang w:val="en-US" w:eastAsia="zh-CN" w:bidi="ar-SA"/>
        </w:rPr>
        <w:t>半年</w:t>
      </w:r>
      <w:r>
        <w:rPr>
          <w:rFonts w:hint="eastAsia" w:ascii="仿宋" w:hAnsi="仿宋" w:eastAsia="仿宋" w:cs="仿宋"/>
          <w:color w:val="auto"/>
          <w:sz w:val="32"/>
          <w:szCs w:val="32"/>
          <w:lang w:bidi="ar-SA"/>
        </w:rPr>
        <w:t>开展1次强制免疫疫苗免疫效果评价，</w:t>
      </w:r>
      <w:r>
        <w:rPr>
          <w:rFonts w:hint="default" w:ascii="仿宋" w:hAnsi="仿宋" w:eastAsia="仿宋" w:cs="仿宋"/>
          <w:color w:val="auto"/>
          <w:sz w:val="32"/>
          <w:szCs w:val="32"/>
          <w:lang w:bidi="ar-SA"/>
        </w:rPr>
        <w:t>每次检测样品家禽不少于30份</w:t>
      </w:r>
      <w:r>
        <w:rPr>
          <w:rFonts w:hint="eastAsia" w:ascii="仿宋" w:hAnsi="仿宋" w:eastAsia="仿宋" w:cs="仿宋"/>
          <w:color w:val="auto"/>
          <w:sz w:val="32"/>
          <w:szCs w:val="32"/>
          <w:lang w:eastAsia="zh-CN" w:bidi="ar-SA"/>
        </w:rPr>
        <w:t>、</w:t>
      </w:r>
      <w:r>
        <w:rPr>
          <w:rFonts w:hint="default" w:ascii="仿宋" w:hAnsi="仿宋" w:eastAsia="仿宋" w:cs="仿宋"/>
          <w:color w:val="auto"/>
          <w:sz w:val="32"/>
          <w:szCs w:val="32"/>
          <w:lang w:bidi="ar-SA"/>
        </w:rPr>
        <w:t>家畜不少于20份</w:t>
      </w:r>
      <w:r>
        <w:rPr>
          <w:rFonts w:hint="eastAsia" w:ascii="仿宋" w:hAnsi="仿宋" w:eastAsia="仿宋" w:cs="仿宋"/>
          <w:color w:val="auto"/>
          <w:sz w:val="32"/>
          <w:szCs w:val="32"/>
          <w:lang w:eastAsia="zh-CN" w:bidi="ar-SA"/>
        </w:rPr>
        <w:t>）。</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咨询电话：</w:t>
      </w:r>
      <w:r>
        <w:rPr>
          <w:rFonts w:hint="eastAsia" w:ascii="仿宋" w:hAnsi="仿宋" w:eastAsia="仿宋" w:cs="仿宋"/>
          <w:sz w:val="30"/>
          <w:szCs w:val="30"/>
          <w:lang w:val="en-US" w:eastAsia="zh-CN"/>
        </w:rPr>
        <w:t>0374-2077667</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eastAsia="zh-CN"/>
        </w:rPr>
      </w:pPr>
      <w:r>
        <w:rPr>
          <w:rFonts w:hint="eastAsia" w:ascii="仿宋" w:hAnsi="仿宋" w:eastAsia="仿宋" w:cs="仿宋"/>
          <w:sz w:val="30"/>
          <w:szCs w:val="30"/>
        </w:rPr>
        <w:t>受理单位：各乡镇畜牧兽医</w:t>
      </w:r>
      <w:r>
        <w:rPr>
          <w:rFonts w:hint="eastAsia" w:ascii="仿宋" w:hAnsi="仿宋" w:eastAsia="仿宋" w:cs="仿宋"/>
          <w:sz w:val="30"/>
          <w:szCs w:val="30"/>
          <w:lang w:eastAsia="zh-CN"/>
        </w:rPr>
        <w:t>站</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sz w:val="30"/>
          <w:szCs w:val="30"/>
        </w:rPr>
        <w:t>办理时限：常年</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sz w:val="30"/>
          <w:szCs w:val="30"/>
        </w:rPr>
        <w:t>联系方式：电话、口头等</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eastAsia="zh-CN"/>
        </w:rPr>
      </w:pPr>
      <w:r>
        <w:rPr>
          <w:rFonts w:hint="eastAsia" w:ascii="仿宋" w:hAnsi="仿宋" w:eastAsia="仿宋" w:cs="仿宋"/>
          <w:sz w:val="30"/>
          <w:szCs w:val="30"/>
        </w:rPr>
        <w:t>补贴结果：</w:t>
      </w:r>
      <w:r>
        <w:rPr>
          <w:rFonts w:hint="eastAsia" w:ascii="仿宋" w:hAnsi="仿宋" w:eastAsia="仿宋" w:cs="仿宋"/>
          <w:sz w:val="30"/>
          <w:szCs w:val="30"/>
          <w:lang w:eastAsia="zh-CN"/>
        </w:rPr>
        <w:t>财政拨付到户</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监督渠道：</w:t>
      </w:r>
      <w:r>
        <w:rPr>
          <w:rFonts w:hint="eastAsia" w:ascii="仿宋" w:hAnsi="仿宋" w:eastAsia="仿宋" w:cs="仿宋"/>
          <w:sz w:val="30"/>
          <w:szCs w:val="30"/>
          <w:lang w:eastAsia="zh-CN"/>
        </w:rPr>
        <w:t>举报电话</w:t>
      </w:r>
      <w:r>
        <w:rPr>
          <w:rFonts w:hint="eastAsia" w:ascii="仿宋" w:hAnsi="仿宋" w:eastAsia="仿宋" w:cs="仿宋"/>
          <w:sz w:val="30"/>
          <w:szCs w:val="30"/>
          <w:lang w:val="en-US" w:eastAsia="zh-CN"/>
        </w:rPr>
        <w:t>0374-2077667，地址：</w:t>
      </w:r>
      <w:r>
        <w:rPr>
          <w:rFonts w:hint="eastAsia" w:ascii="仿宋" w:hAnsi="仿宋" w:eastAsia="仿宋" w:cs="仿宋"/>
          <w:sz w:val="30"/>
          <w:szCs w:val="30"/>
        </w:rPr>
        <w:t>各乡镇人民政府、</w:t>
      </w:r>
      <w:r>
        <w:rPr>
          <w:rFonts w:hint="eastAsia" w:ascii="仿宋" w:hAnsi="仿宋" w:eastAsia="仿宋" w:cs="仿宋"/>
          <w:sz w:val="30"/>
          <w:szCs w:val="30"/>
          <w:lang w:eastAsia="zh-CN"/>
        </w:rPr>
        <w:t>禹州市农业农村局后楼</w:t>
      </w:r>
      <w:r>
        <w:rPr>
          <w:rFonts w:hint="eastAsia" w:ascii="仿宋" w:hAnsi="仿宋" w:eastAsia="仿宋" w:cs="仿宋"/>
          <w:sz w:val="30"/>
          <w:szCs w:val="30"/>
          <w:lang w:val="en-US" w:eastAsia="zh-CN"/>
        </w:rPr>
        <w:t>201</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B3C0DF"/>
    <w:multiLevelType w:val="singleLevel"/>
    <w:tmpl w:val="CDB3C0D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3ZjllNWZhOWEwOThmNjhkMDNlYTE3MTlkZmQxNWMifQ=="/>
  </w:docVars>
  <w:rsids>
    <w:rsidRoot w:val="11801250"/>
    <w:rsid w:val="08AE6343"/>
    <w:rsid w:val="09422D6C"/>
    <w:rsid w:val="0AE9187F"/>
    <w:rsid w:val="11801250"/>
    <w:rsid w:val="3B1B2B15"/>
    <w:rsid w:val="3B7346FF"/>
    <w:rsid w:val="3CC316B6"/>
    <w:rsid w:val="57007337"/>
    <w:rsid w:val="5AA86F2A"/>
    <w:rsid w:val="6032782A"/>
    <w:rsid w:val="64233487"/>
    <w:rsid w:val="68164673"/>
    <w:rsid w:val="74EE0377"/>
    <w:rsid w:val="74F53273"/>
    <w:rsid w:val="79B30427"/>
    <w:rsid w:val="7BFA1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1832</Words>
  <Characters>1954</Characters>
  <Lines>0</Lines>
  <Paragraphs>0</Paragraphs>
  <TotalTime>4</TotalTime>
  <ScaleCrop>false</ScaleCrop>
  <LinksUpToDate>false</LinksUpToDate>
  <CharactersWithSpaces>1954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2022-06-14T00:56:00Z</dcterms:created>
  <dc:creator>棉花糖</dc:creator>
  <cp:lastModifiedBy>棉花糖</cp:lastModifiedBy>
  <cp:lastPrinted>2022-06-14T02:23:00Z</cp:lastPrinted>
  <dcterms:modified xsi:type="dcterms:W3CDTF">2023-07-25T01:49:58Z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3484BA0F1C624061A92A9940FACEC41B_13</vt:lpwstr>
  </property>
</Properties>
</file>