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51" w:rsidRDefault="004C698F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广播电视行政处罚职权清单</w:t>
      </w: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3775"/>
        </w:trPr>
        <w:tc>
          <w:tcPr>
            <w:tcW w:w="543" w:type="dxa"/>
          </w:tcPr>
          <w:p w:rsidR="00760951" w:rsidRDefault="00760951">
            <w:pPr>
              <w:spacing w:line="249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22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83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760951">
            <w:pPr>
              <w:spacing w:line="302" w:lineRule="auto"/>
              <w:rPr>
                <w:rFonts w:ascii="Arial"/>
              </w:rPr>
            </w:pPr>
          </w:p>
          <w:p w:rsidR="00760951" w:rsidRDefault="00760951">
            <w:pPr>
              <w:spacing w:line="303" w:lineRule="auto"/>
              <w:rPr>
                <w:rFonts w:ascii="Arial"/>
              </w:rPr>
            </w:pPr>
          </w:p>
          <w:p w:rsidR="00760951" w:rsidRDefault="00760951">
            <w:pPr>
              <w:spacing w:line="303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54" w:right="148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对擅自设</w:t>
            </w:r>
            <w:r>
              <w:rPr>
                <w:rFonts w:ascii="宋体" w:eastAsia="宋体" w:hAnsi="宋体" w:cs="宋体"/>
                <w:szCs w:val="21"/>
              </w:rPr>
              <w:t>立广播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台、电视台、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教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育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电视台、有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线广播电视传</w:t>
            </w:r>
            <w:r>
              <w:rPr>
                <w:rFonts w:ascii="宋体" w:eastAsia="宋体" w:hAnsi="宋体" w:cs="宋体"/>
                <w:szCs w:val="21"/>
              </w:rPr>
              <w:t>输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覆盖网、广播</w:t>
            </w:r>
            <w:r>
              <w:rPr>
                <w:rFonts w:ascii="宋体" w:eastAsia="宋体" w:hAnsi="宋体" w:cs="宋体"/>
                <w:szCs w:val="21"/>
              </w:rPr>
              <w:t>电</w:t>
            </w:r>
          </w:p>
          <w:p w:rsidR="00760951" w:rsidRDefault="004C698F">
            <w:pPr>
              <w:spacing w:line="221" w:lineRule="auto"/>
              <w:ind w:left="36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视站的处</w:t>
            </w: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9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05"/>
        </w:trPr>
        <w:tc>
          <w:tcPr>
            <w:tcW w:w="543" w:type="dxa"/>
          </w:tcPr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224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6" w:line="281" w:lineRule="auto"/>
              <w:ind w:left="154" w:right="148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对擅自设</w:t>
            </w:r>
            <w:r>
              <w:rPr>
                <w:rFonts w:ascii="宋体" w:eastAsia="宋体" w:hAnsi="宋体" w:cs="宋体"/>
                <w:szCs w:val="21"/>
              </w:rPr>
              <w:t>立广播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视发射台、转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播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台、微波站、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卫星上行站的</w:t>
            </w:r>
            <w:r>
              <w:rPr>
                <w:rFonts w:ascii="宋体" w:eastAsia="宋体" w:hAnsi="宋体" w:cs="宋体"/>
                <w:szCs w:val="21"/>
              </w:rPr>
              <w:t>处</w:t>
            </w:r>
          </w:p>
          <w:p w:rsidR="00760951" w:rsidRDefault="004C698F">
            <w:pPr>
              <w:spacing w:before="1" w:line="224" w:lineRule="auto"/>
              <w:ind w:left="7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4C698F">
            <w:pPr>
              <w:spacing w:before="21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6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465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219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5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285"/>
        </w:trPr>
        <w:tc>
          <w:tcPr>
            <w:tcW w:w="543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224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6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21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对擅自设</w:t>
            </w:r>
            <w:r>
              <w:rPr>
                <w:rFonts w:ascii="宋体" w:eastAsia="宋体" w:hAnsi="宋体" w:cs="宋体"/>
                <w:szCs w:val="21"/>
              </w:rPr>
              <w:t>立广播</w:t>
            </w:r>
          </w:p>
          <w:p w:rsidR="00760951" w:rsidRDefault="004C698F">
            <w:pPr>
              <w:spacing w:before="68" w:line="221" w:lineRule="auto"/>
              <w:ind w:left="17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视节目制作经</w:t>
            </w:r>
          </w:p>
          <w:p w:rsidR="00760951" w:rsidRDefault="004C698F">
            <w:pPr>
              <w:spacing w:before="67" w:line="221" w:lineRule="auto"/>
              <w:ind w:left="2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营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单位的处罚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5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5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00"/>
        </w:trPr>
        <w:tc>
          <w:tcPr>
            <w:tcW w:w="543" w:type="dxa"/>
          </w:tcPr>
          <w:p w:rsidR="00760951" w:rsidRDefault="00760951">
            <w:pPr>
              <w:spacing w:line="333" w:lineRule="auto"/>
              <w:rPr>
                <w:rFonts w:ascii="Arial"/>
              </w:rPr>
            </w:pPr>
          </w:p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4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5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对擅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自制作、发</w:t>
            </w:r>
          </w:p>
          <w:p w:rsidR="00760951" w:rsidRDefault="004C698F">
            <w:pPr>
              <w:spacing w:before="66" w:line="221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、播出电视剧</w:t>
            </w:r>
          </w:p>
          <w:p w:rsidR="00760951" w:rsidRDefault="004C698F">
            <w:pPr>
              <w:spacing w:before="69" w:line="218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或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者擅自制作其</w:t>
            </w:r>
          </w:p>
          <w:p w:rsidR="00760951" w:rsidRDefault="004C698F">
            <w:pPr>
              <w:spacing w:before="70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他广播电视</w:t>
            </w:r>
            <w:r>
              <w:rPr>
                <w:rFonts w:ascii="宋体" w:eastAsia="宋体" w:hAnsi="宋体" w:cs="宋体"/>
                <w:szCs w:val="21"/>
              </w:rPr>
              <w:t>节目</w:t>
            </w:r>
          </w:p>
          <w:p w:rsidR="00760951" w:rsidRDefault="004C698F">
            <w:pPr>
              <w:spacing w:before="68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5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9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5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before="1" w:line="291" w:lineRule="auto"/>
              <w:ind w:left="450" w:right="124" w:hanging="3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《电视剧内容</w:t>
            </w:r>
            <w:r>
              <w:rPr>
                <w:rFonts w:ascii="宋体" w:eastAsia="宋体" w:hAnsi="宋体" w:cs="宋体"/>
                <w:szCs w:val="21"/>
              </w:rPr>
              <w:t>管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215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7" w:lineRule="auto"/>
              <w:rPr>
                <w:rFonts w:ascii="Arial"/>
              </w:rPr>
            </w:pPr>
          </w:p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506"/>
        </w:trPr>
        <w:tc>
          <w:tcPr>
            <w:tcW w:w="543" w:type="dxa"/>
          </w:tcPr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5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169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对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制作、发行、</w:t>
            </w:r>
          </w:p>
          <w:p w:rsidR="00760951" w:rsidRDefault="004C698F">
            <w:pPr>
              <w:spacing w:before="66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播放、向境外</w:t>
            </w:r>
            <w:r>
              <w:rPr>
                <w:rFonts w:ascii="宋体" w:eastAsia="宋体" w:hAnsi="宋体" w:cs="宋体"/>
                <w:szCs w:val="21"/>
              </w:rPr>
              <w:t>提</w:t>
            </w:r>
          </w:p>
          <w:p w:rsidR="00760951" w:rsidRDefault="004C698F">
            <w:pPr>
              <w:spacing w:before="67" w:line="294" w:lineRule="auto"/>
              <w:ind w:left="276" w:right="148" w:hanging="12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供含有禁止</w:t>
            </w:r>
            <w:r>
              <w:rPr>
                <w:rFonts w:ascii="宋体" w:eastAsia="宋体" w:hAnsi="宋体" w:cs="宋体"/>
                <w:szCs w:val="21"/>
              </w:rPr>
              <w:t>内容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的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节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目的处罚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1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167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before="1" w:line="293" w:lineRule="auto"/>
              <w:ind w:left="450" w:right="124" w:hanging="3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《电视剧内容</w:t>
            </w:r>
            <w:r>
              <w:rPr>
                <w:rFonts w:ascii="宋体" w:eastAsia="宋体" w:hAnsi="宋体" w:cs="宋体"/>
                <w:szCs w:val="21"/>
              </w:rPr>
              <w:t>管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16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1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83" w:lineRule="auto"/>
              <w:rPr>
                <w:rFonts w:ascii="Arial"/>
              </w:rPr>
            </w:pPr>
          </w:p>
          <w:p w:rsidR="00760951" w:rsidRDefault="00760951">
            <w:pPr>
              <w:spacing w:line="284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413"/>
        </w:trPr>
        <w:tc>
          <w:tcPr>
            <w:tcW w:w="543" w:type="dxa"/>
          </w:tcPr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8" w:lineRule="auto"/>
              <w:rPr>
                <w:rFonts w:ascii="Arial"/>
              </w:rPr>
            </w:pPr>
          </w:p>
          <w:p w:rsidR="00760951" w:rsidRDefault="004C698F">
            <w:pPr>
              <w:spacing w:before="64" w:line="180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6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124" w:line="221" w:lineRule="auto"/>
              <w:ind w:left="2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对擅自变</w:t>
            </w:r>
            <w:r>
              <w:rPr>
                <w:rFonts w:ascii="宋体" w:eastAsia="宋体" w:hAnsi="宋体" w:cs="宋体"/>
                <w:szCs w:val="21"/>
              </w:rPr>
              <w:t>更台</w:t>
            </w:r>
          </w:p>
          <w:p w:rsidR="00760951" w:rsidRDefault="004C698F">
            <w:pPr>
              <w:spacing w:before="67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名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、台标、节目</w:t>
            </w:r>
          </w:p>
          <w:p w:rsidR="00760951" w:rsidRDefault="004C698F">
            <w:pPr>
              <w:spacing w:before="67" w:line="221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置范围或者节</w:t>
            </w:r>
          </w:p>
          <w:p w:rsidR="00760951" w:rsidRDefault="004C698F">
            <w:pPr>
              <w:spacing w:before="65" w:line="219" w:lineRule="auto"/>
              <w:ind w:left="30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0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套数的处罚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124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73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124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73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94"/>
        </w:trPr>
        <w:tc>
          <w:tcPr>
            <w:tcW w:w="543" w:type="dxa"/>
          </w:tcPr>
          <w:p w:rsidR="00760951" w:rsidRDefault="00760951">
            <w:pPr>
              <w:spacing w:line="357" w:lineRule="auto"/>
              <w:rPr>
                <w:rFonts w:ascii="Arial"/>
              </w:rPr>
            </w:pPr>
          </w:p>
          <w:p w:rsidR="00760951" w:rsidRDefault="00760951">
            <w:pPr>
              <w:spacing w:line="35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7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8" w:line="295" w:lineRule="auto"/>
              <w:ind w:left="277" w:right="148" w:hanging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对出租、</w:t>
            </w:r>
            <w:r>
              <w:rPr>
                <w:rFonts w:ascii="宋体" w:eastAsia="宋体" w:hAnsi="宋体" w:cs="宋体"/>
                <w:szCs w:val="21"/>
              </w:rPr>
              <w:t>转让播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出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时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段的处罚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61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4C698F">
            <w:pPr>
              <w:spacing w:before="68" w:line="294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261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4C698F">
            <w:pPr>
              <w:spacing w:before="68" w:line="294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30" w:lineRule="auto"/>
              <w:rPr>
                <w:rFonts w:ascii="Arial"/>
              </w:rPr>
            </w:pPr>
          </w:p>
          <w:p w:rsidR="00760951" w:rsidRDefault="00760951">
            <w:pPr>
              <w:spacing w:line="330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420"/>
        </w:trPr>
        <w:tc>
          <w:tcPr>
            <w:tcW w:w="543" w:type="dxa"/>
          </w:tcPr>
          <w:p w:rsidR="00760951" w:rsidRDefault="00760951">
            <w:pPr>
              <w:spacing w:line="290" w:lineRule="auto"/>
              <w:rPr>
                <w:rFonts w:ascii="Arial"/>
              </w:rPr>
            </w:pPr>
          </w:p>
          <w:p w:rsidR="00760951" w:rsidRDefault="00760951">
            <w:pPr>
              <w:spacing w:line="290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6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286" w:line="219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对违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规转播、播</w:t>
            </w:r>
          </w:p>
          <w:p w:rsidR="00760951" w:rsidRDefault="004C698F">
            <w:pPr>
              <w:spacing w:before="69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放广播电视</w:t>
            </w:r>
            <w:r>
              <w:rPr>
                <w:rFonts w:ascii="宋体" w:eastAsia="宋体" w:hAnsi="宋体" w:cs="宋体"/>
                <w:szCs w:val="21"/>
              </w:rPr>
              <w:t>节目</w:t>
            </w:r>
          </w:p>
          <w:p w:rsidR="00760951" w:rsidRDefault="004C698F">
            <w:pPr>
              <w:spacing w:before="68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12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6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74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127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74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238"/>
        </w:trPr>
        <w:tc>
          <w:tcPr>
            <w:tcW w:w="543" w:type="dxa"/>
          </w:tcPr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9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304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对违反引</w:t>
            </w:r>
            <w:r>
              <w:rPr>
                <w:rFonts w:ascii="宋体" w:eastAsia="宋体" w:hAnsi="宋体" w:cs="宋体"/>
                <w:szCs w:val="21"/>
              </w:rPr>
              <w:t>进动画</w:t>
            </w:r>
          </w:p>
          <w:p w:rsidR="00760951" w:rsidRDefault="004C698F">
            <w:pPr>
              <w:spacing w:before="66" w:line="221" w:lineRule="auto"/>
              <w:ind w:left="1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片播出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比例或播</w:t>
            </w:r>
          </w:p>
          <w:p w:rsidR="00760951" w:rsidRDefault="004C698F">
            <w:pPr>
              <w:spacing w:before="68" w:line="219" w:lineRule="auto"/>
              <w:ind w:left="1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出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广告时间超过</w:t>
            </w:r>
          </w:p>
          <w:p w:rsidR="00760951" w:rsidRDefault="004C698F">
            <w:pPr>
              <w:spacing w:before="69" w:line="221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未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成年人节目管</w:t>
            </w:r>
          </w:p>
          <w:p w:rsidR="00760951" w:rsidRDefault="004C698F">
            <w:pPr>
              <w:spacing w:before="68" w:line="221" w:lineRule="auto"/>
              <w:ind w:left="26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理规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定的处罚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3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20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《未成年人节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</w:p>
          <w:p w:rsidR="00760951" w:rsidRDefault="004C698F">
            <w:pPr>
              <w:spacing w:before="66" w:line="281" w:lineRule="auto"/>
              <w:ind w:left="133" w:right="124" w:firstLine="2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理规定》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《境外电视节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引进、播出管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</w:p>
          <w:p w:rsidR="00760951" w:rsidRDefault="004C698F">
            <w:pPr>
              <w:spacing w:line="221" w:lineRule="auto"/>
              <w:ind w:left="5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规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760951">
            <w:pPr>
              <w:spacing w:line="462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00"/>
        </w:trPr>
        <w:tc>
          <w:tcPr>
            <w:tcW w:w="543" w:type="dxa"/>
          </w:tcPr>
          <w:p w:rsidR="00760951" w:rsidRDefault="00760951">
            <w:pPr>
              <w:spacing w:line="333" w:lineRule="auto"/>
              <w:rPr>
                <w:rFonts w:ascii="Arial"/>
              </w:rPr>
            </w:pPr>
          </w:p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4C698F">
            <w:pPr>
              <w:spacing w:before="65" w:line="179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10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16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对播放境</w:t>
            </w:r>
            <w:r>
              <w:rPr>
                <w:rFonts w:ascii="宋体" w:eastAsia="宋体" w:hAnsi="宋体" w:cs="宋体"/>
                <w:szCs w:val="21"/>
              </w:rPr>
              <w:t>外广播</w:t>
            </w:r>
          </w:p>
          <w:p w:rsidR="00760951" w:rsidRDefault="004C698F">
            <w:pPr>
              <w:spacing w:before="66" w:line="221" w:lineRule="auto"/>
              <w:ind w:left="17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视节目或者广</w:t>
            </w:r>
          </w:p>
          <w:p w:rsidR="00760951" w:rsidRDefault="004C698F">
            <w:pPr>
              <w:spacing w:before="68" w:line="219" w:lineRule="auto"/>
              <w:ind w:left="1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告的时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间超出规</w:t>
            </w:r>
          </w:p>
          <w:p w:rsidR="00760951" w:rsidRDefault="004C698F">
            <w:pPr>
              <w:spacing w:before="70" w:line="221" w:lineRule="auto"/>
              <w:ind w:left="47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定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6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6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5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《境外电视节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</w:p>
          <w:p w:rsidR="00760951" w:rsidRDefault="004C698F">
            <w:pPr>
              <w:spacing w:before="67" w:line="251" w:lineRule="auto"/>
              <w:ind w:left="552" w:right="124" w:hanging="4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引进、播出管理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规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216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94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760951">
            <w:pPr>
              <w:spacing w:line="307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559"/>
        </w:trPr>
        <w:tc>
          <w:tcPr>
            <w:tcW w:w="543" w:type="dxa"/>
          </w:tcPr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80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6"/>
                <w:szCs w:val="21"/>
              </w:rPr>
              <w:t>1</w:t>
            </w:r>
            <w:r>
              <w:rPr>
                <w:rFonts w:ascii="Calibri" w:eastAsia="宋体" w:hAnsi="Calibri" w:cs="Calibri" w:hint="eastAsia"/>
                <w:spacing w:val="-6"/>
                <w:szCs w:val="21"/>
              </w:rPr>
              <w:t>1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6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对播放未</w:t>
            </w:r>
            <w:r>
              <w:rPr>
                <w:rFonts w:ascii="宋体" w:eastAsia="宋体" w:hAnsi="宋体" w:cs="宋体"/>
                <w:szCs w:val="21"/>
              </w:rPr>
              <w:t>取得广</w:t>
            </w:r>
          </w:p>
          <w:p w:rsidR="00760951" w:rsidRDefault="004C698F">
            <w:pPr>
              <w:spacing w:before="67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播电视节目制</w:t>
            </w:r>
            <w:r>
              <w:rPr>
                <w:rFonts w:ascii="宋体" w:eastAsia="宋体" w:hAnsi="宋体" w:cs="宋体"/>
                <w:szCs w:val="21"/>
              </w:rPr>
              <w:t>作</w:t>
            </w:r>
          </w:p>
          <w:p w:rsidR="00760951" w:rsidRDefault="004C698F">
            <w:pPr>
              <w:spacing w:before="68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经营许可的单位</w:t>
            </w:r>
          </w:p>
          <w:p w:rsidR="00760951" w:rsidRDefault="004C698F">
            <w:pPr>
              <w:spacing w:before="66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制作的广播电</w:t>
            </w:r>
            <w:r>
              <w:rPr>
                <w:rFonts w:ascii="宋体" w:eastAsia="宋体" w:hAnsi="宋体" w:cs="宋体"/>
                <w:szCs w:val="21"/>
              </w:rPr>
              <w:t>视</w:t>
            </w:r>
          </w:p>
          <w:p w:rsidR="00760951" w:rsidRDefault="004C698F">
            <w:pPr>
              <w:spacing w:before="66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节目或者未</w:t>
            </w:r>
            <w:r>
              <w:rPr>
                <w:rFonts w:ascii="宋体" w:eastAsia="宋体" w:hAnsi="宋体" w:cs="宋体"/>
                <w:szCs w:val="21"/>
              </w:rPr>
              <w:t>取得</w:t>
            </w:r>
          </w:p>
          <w:p w:rsidR="00760951" w:rsidRDefault="004C698F">
            <w:pPr>
              <w:spacing w:before="69" w:line="221" w:lineRule="auto"/>
              <w:ind w:left="17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视剧制作许可</w:t>
            </w:r>
          </w:p>
          <w:p w:rsidR="00760951" w:rsidRDefault="004C698F">
            <w:pPr>
              <w:spacing w:before="68" w:line="221" w:lineRule="auto"/>
              <w:ind w:left="1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的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单位制作的电</w:t>
            </w:r>
          </w:p>
          <w:p w:rsidR="00760951" w:rsidRDefault="004C698F">
            <w:pPr>
              <w:spacing w:before="68" w:line="221" w:lineRule="auto"/>
              <w:ind w:left="36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视剧的处</w:t>
            </w: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4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70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91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3" w:lineRule="auto"/>
              <w:rPr>
                <w:rFonts w:ascii="Arial"/>
              </w:rPr>
            </w:pPr>
          </w:p>
          <w:p w:rsidR="00760951" w:rsidRDefault="00760951">
            <w:pPr>
              <w:spacing w:line="273" w:lineRule="auto"/>
              <w:rPr>
                <w:rFonts w:ascii="Arial"/>
              </w:rPr>
            </w:pPr>
          </w:p>
          <w:p w:rsidR="00760951" w:rsidRDefault="00760951">
            <w:pPr>
              <w:spacing w:line="273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604"/>
        </w:trPr>
        <w:tc>
          <w:tcPr>
            <w:tcW w:w="543" w:type="dxa"/>
          </w:tcPr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Cs w:val="21"/>
              </w:rPr>
              <w:t>1</w:t>
            </w:r>
            <w:r>
              <w:rPr>
                <w:rFonts w:ascii="Calibri" w:eastAsia="宋体" w:hAnsi="Calibri" w:cs="Calibri" w:hint="eastAsia"/>
                <w:spacing w:val="-4"/>
                <w:szCs w:val="21"/>
              </w:rPr>
              <w:t>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3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5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对违规发</w:t>
            </w:r>
            <w:r>
              <w:rPr>
                <w:rFonts w:ascii="宋体" w:eastAsia="宋体" w:hAnsi="宋体" w:cs="宋体"/>
                <w:szCs w:val="21"/>
              </w:rPr>
              <w:t>行和播</w:t>
            </w:r>
          </w:p>
          <w:p w:rsidR="00760951" w:rsidRDefault="004C698F">
            <w:pPr>
              <w:spacing w:before="68" w:line="221" w:lineRule="auto"/>
              <w:ind w:left="1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出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未经审查的中</w:t>
            </w:r>
          </w:p>
          <w:p w:rsidR="00760951" w:rsidRDefault="004C698F">
            <w:pPr>
              <w:spacing w:before="67" w:line="221" w:lineRule="auto"/>
              <w:ind w:left="1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外合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作制作电视</w:t>
            </w:r>
          </w:p>
          <w:p w:rsidR="00760951" w:rsidRDefault="004C698F">
            <w:pPr>
              <w:spacing w:before="67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15"/>
                <w:szCs w:val="21"/>
              </w:rPr>
              <w:t>剧</w:t>
            </w:r>
            <w:r>
              <w:rPr>
                <w:rFonts w:ascii="宋体" w:eastAsia="宋体" w:hAnsi="宋体" w:cs="宋体"/>
                <w:spacing w:val="14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4"/>
                <w:szCs w:val="21"/>
              </w:rPr>
              <w:t>含电视动画</w:t>
            </w:r>
          </w:p>
          <w:p w:rsidR="00760951" w:rsidRDefault="004C698F">
            <w:pPr>
              <w:spacing w:before="68" w:line="221" w:lineRule="auto"/>
              <w:ind w:left="3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19"/>
                <w:szCs w:val="21"/>
              </w:rPr>
              <w:t>片</w:t>
            </w:r>
            <w:r>
              <w:rPr>
                <w:rFonts w:ascii="宋体" w:eastAsia="宋体" w:hAnsi="宋体" w:cs="宋体"/>
                <w:spacing w:val="19"/>
                <w:szCs w:val="21"/>
              </w:rPr>
              <w:t>)</w:t>
            </w:r>
            <w:r>
              <w:rPr>
                <w:rFonts w:ascii="宋体" w:eastAsia="宋体" w:hAnsi="宋体" w:cs="宋体"/>
                <w:spacing w:val="19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7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《中外合作制</w:t>
            </w:r>
            <w:r>
              <w:rPr>
                <w:rFonts w:ascii="宋体" w:eastAsia="宋体" w:hAnsi="宋体" w:cs="宋体"/>
                <w:szCs w:val="21"/>
              </w:rPr>
              <w:t>作</w:t>
            </w:r>
          </w:p>
          <w:p w:rsidR="00760951" w:rsidRDefault="004C698F">
            <w:pPr>
              <w:spacing w:before="67" w:line="251" w:lineRule="auto"/>
              <w:ind w:left="662" w:right="230" w:hanging="40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视剧管理规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21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00"/>
        </w:trPr>
        <w:tc>
          <w:tcPr>
            <w:tcW w:w="543" w:type="dxa"/>
          </w:tcPr>
          <w:p w:rsidR="00760951" w:rsidRDefault="00760951">
            <w:pPr>
              <w:spacing w:line="333" w:lineRule="auto"/>
              <w:rPr>
                <w:rFonts w:ascii="Arial"/>
              </w:rPr>
            </w:pPr>
          </w:p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8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Cs w:val="21"/>
              </w:rPr>
              <w:t>1</w:t>
            </w:r>
            <w:r>
              <w:rPr>
                <w:rFonts w:ascii="Calibri" w:eastAsia="宋体" w:hAnsi="Calibri" w:cs="Calibri" w:hint="eastAsia"/>
                <w:spacing w:val="-4"/>
                <w:szCs w:val="21"/>
              </w:rPr>
              <w:t>3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304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对违规从</w:t>
            </w:r>
            <w:r>
              <w:rPr>
                <w:rFonts w:ascii="宋体" w:eastAsia="宋体" w:hAnsi="宋体" w:cs="宋体"/>
                <w:szCs w:val="21"/>
              </w:rPr>
              <w:t>事中外</w:t>
            </w:r>
          </w:p>
          <w:p w:rsidR="00760951" w:rsidRDefault="004C698F">
            <w:pPr>
              <w:spacing w:before="67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合作制作电视</w:t>
            </w:r>
            <w:r>
              <w:rPr>
                <w:rFonts w:ascii="宋体" w:eastAsia="宋体" w:hAnsi="宋体" w:cs="宋体"/>
                <w:szCs w:val="21"/>
              </w:rPr>
              <w:t>剧</w:t>
            </w:r>
          </w:p>
          <w:p w:rsidR="00760951" w:rsidRDefault="004C698F">
            <w:pPr>
              <w:spacing w:before="67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5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4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4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《中外合作制</w:t>
            </w:r>
            <w:r>
              <w:rPr>
                <w:rFonts w:ascii="宋体" w:eastAsia="宋体" w:hAnsi="宋体" w:cs="宋体"/>
                <w:szCs w:val="21"/>
              </w:rPr>
              <w:t>作</w:t>
            </w:r>
          </w:p>
          <w:p w:rsidR="00760951" w:rsidRDefault="004C698F">
            <w:pPr>
              <w:spacing w:before="67" w:line="251" w:lineRule="auto"/>
              <w:ind w:left="662" w:right="230" w:hanging="40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视剧管理规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216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5" w:lineRule="auto"/>
              <w:rPr>
                <w:rFonts w:ascii="Arial"/>
              </w:rPr>
            </w:pPr>
          </w:p>
          <w:p w:rsidR="00760951" w:rsidRDefault="004C698F">
            <w:pPr>
              <w:spacing w:before="68" w:line="291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7" w:lineRule="auto"/>
              <w:rPr>
                <w:rFonts w:ascii="Arial"/>
              </w:rPr>
            </w:pPr>
          </w:p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598"/>
        </w:trPr>
        <w:tc>
          <w:tcPr>
            <w:tcW w:w="543" w:type="dxa"/>
          </w:tcPr>
          <w:p w:rsidR="00760951" w:rsidRDefault="00760951">
            <w:pPr>
              <w:spacing w:line="333" w:lineRule="auto"/>
              <w:rPr>
                <w:rFonts w:ascii="Arial"/>
              </w:rPr>
            </w:pPr>
          </w:p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4C698F">
            <w:pPr>
              <w:spacing w:before="65" w:line="179" w:lineRule="auto"/>
              <w:ind w:left="174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14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15" w:line="287" w:lineRule="auto"/>
              <w:ind w:left="153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对播放未</w:t>
            </w:r>
            <w:r>
              <w:rPr>
                <w:rFonts w:ascii="宋体" w:eastAsia="宋体" w:hAnsi="宋体" w:cs="宋体"/>
                <w:szCs w:val="21"/>
              </w:rPr>
              <w:t>经批准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的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境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外电影、电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视剧和其</w:t>
            </w:r>
            <w:r>
              <w:rPr>
                <w:rFonts w:ascii="宋体" w:eastAsia="宋体" w:hAnsi="宋体" w:cs="宋体"/>
                <w:szCs w:val="21"/>
              </w:rPr>
              <w:t>他广播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电视节目</w:t>
            </w:r>
            <w:r>
              <w:rPr>
                <w:rFonts w:ascii="宋体" w:eastAsia="宋体" w:hAnsi="宋体" w:cs="宋体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4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5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《境外电视节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</w:p>
          <w:p w:rsidR="00760951" w:rsidRDefault="004C698F">
            <w:pPr>
              <w:spacing w:before="67" w:line="251" w:lineRule="auto"/>
              <w:ind w:left="552" w:right="124" w:hanging="4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引进、播出管理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规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213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760951">
            <w:pPr>
              <w:spacing w:line="307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472"/>
        </w:trPr>
        <w:tc>
          <w:tcPr>
            <w:tcW w:w="543" w:type="dxa"/>
          </w:tcPr>
          <w:p w:rsidR="00760951" w:rsidRDefault="00760951">
            <w:pPr>
              <w:spacing w:line="302" w:lineRule="auto"/>
              <w:rPr>
                <w:rFonts w:ascii="Arial"/>
              </w:rPr>
            </w:pPr>
          </w:p>
          <w:p w:rsidR="00760951" w:rsidRDefault="00760951">
            <w:pPr>
              <w:spacing w:line="303" w:lineRule="auto"/>
              <w:rPr>
                <w:rFonts w:ascii="Arial"/>
              </w:rPr>
            </w:pPr>
          </w:p>
          <w:p w:rsidR="00760951" w:rsidRDefault="004C698F">
            <w:pPr>
              <w:spacing w:before="64" w:line="180" w:lineRule="auto"/>
              <w:ind w:left="172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15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对教育电</w:t>
            </w:r>
            <w:r>
              <w:rPr>
                <w:rFonts w:ascii="宋体" w:eastAsia="宋体" w:hAnsi="宋体" w:cs="宋体"/>
                <w:szCs w:val="21"/>
              </w:rPr>
              <w:t>视台播</w:t>
            </w:r>
          </w:p>
          <w:p w:rsidR="00760951" w:rsidRDefault="004C698F">
            <w:pPr>
              <w:spacing w:before="67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放规定禁止</w:t>
            </w:r>
            <w:r>
              <w:rPr>
                <w:rFonts w:ascii="宋体" w:eastAsia="宋体" w:hAnsi="宋体" w:cs="宋体"/>
                <w:szCs w:val="21"/>
              </w:rPr>
              <w:t>播放</w:t>
            </w:r>
          </w:p>
          <w:p w:rsidR="00760951" w:rsidRDefault="004C698F">
            <w:pPr>
              <w:spacing w:before="68" w:line="221" w:lineRule="auto"/>
              <w:ind w:left="27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的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节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目的处罚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152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151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01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80" w:lineRule="auto"/>
              <w:rPr>
                <w:rFonts w:ascii="Arial"/>
              </w:rPr>
            </w:pPr>
          </w:p>
          <w:p w:rsidR="00760951" w:rsidRDefault="00760951">
            <w:pPr>
              <w:spacing w:line="28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80" w:lineRule="auto"/>
              <w:rPr>
                <w:rFonts w:ascii="Arial"/>
              </w:rPr>
            </w:pPr>
          </w:p>
          <w:p w:rsidR="00760951" w:rsidRDefault="00760951">
            <w:pPr>
              <w:spacing w:line="28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80" w:lineRule="auto"/>
              <w:rPr>
                <w:rFonts w:ascii="Arial"/>
              </w:rPr>
            </w:pPr>
          </w:p>
          <w:p w:rsidR="00760951" w:rsidRDefault="00760951">
            <w:pPr>
              <w:spacing w:line="28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413"/>
        </w:trPr>
        <w:tc>
          <w:tcPr>
            <w:tcW w:w="543" w:type="dxa"/>
          </w:tcPr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4C698F">
            <w:pPr>
              <w:spacing w:before="64" w:line="180" w:lineRule="auto"/>
              <w:ind w:left="172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16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79" w:line="290" w:lineRule="auto"/>
              <w:ind w:left="158" w:right="148" w:hanging="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对擅自举</w:t>
            </w:r>
            <w:r>
              <w:rPr>
                <w:rFonts w:ascii="宋体" w:eastAsia="宋体" w:hAnsi="宋体" w:cs="宋体"/>
                <w:szCs w:val="21"/>
              </w:rPr>
              <w:t>办广播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视节目交流、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交易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活动的处罚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122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9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80" w:line="294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123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72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604"/>
        </w:trPr>
        <w:tc>
          <w:tcPr>
            <w:tcW w:w="543" w:type="dxa"/>
          </w:tcPr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2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17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3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58" w:line="219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对出租、</w:t>
            </w:r>
            <w:r>
              <w:rPr>
                <w:rFonts w:ascii="宋体" w:eastAsia="宋体" w:hAnsi="宋体" w:cs="宋体"/>
                <w:szCs w:val="21"/>
              </w:rPr>
              <w:t>转让频</w:t>
            </w:r>
          </w:p>
          <w:p w:rsidR="00760951" w:rsidRDefault="004C698F">
            <w:pPr>
              <w:spacing w:before="69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7"/>
                <w:szCs w:val="21"/>
              </w:rPr>
              <w:t>率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>、频段，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>擅自</w:t>
            </w:r>
          </w:p>
          <w:p w:rsidR="00760951" w:rsidRDefault="004C698F">
            <w:pPr>
              <w:spacing w:before="67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变更广播电</w:t>
            </w:r>
            <w:r>
              <w:rPr>
                <w:rFonts w:ascii="宋体" w:eastAsia="宋体" w:hAnsi="宋体" w:cs="宋体"/>
                <w:szCs w:val="21"/>
              </w:rPr>
              <w:t>视发</w:t>
            </w:r>
          </w:p>
          <w:p w:rsidR="00760951" w:rsidRDefault="004C698F">
            <w:pPr>
              <w:spacing w:before="68" w:line="219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射台、转播</w:t>
            </w:r>
            <w:r>
              <w:rPr>
                <w:rFonts w:ascii="宋体" w:eastAsia="宋体" w:hAnsi="宋体" w:cs="宋体"/>
                <w:szCs w:val="21"/>
              </w:rPr>
              <w:t>台技</w:t>
            </w:r>
          </w:p>
          <w:p w:rsidR="00760951" w:rsidRDefault="004C698F">
            <w:pPr>
              <w:spacing w:before="69" w:line="221" w:lineRule="auto"/>
              <w:ind w:left="2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参数的处罚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21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281"/>
        </w:trPr>
        <w:tc>
          <w:tcPr>
            <w:tcW w:w="543" w:type="dxa"/>
          </w:tcPr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4C698F">
            <w:pPr>
              <w:spacing w:before="65" w:line="179" w:lineRule="auto"/>
              <w:ind w:left="172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18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6" w:line="265" w:lineRule="auto"/>
              <w:ind w:left="153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对广播电</w:t>
            </w:r>
            <w:r>
              <w:rPr>
                <w:rFonts w:ascii="宋体" w:eastAsia="宋体" w:hAnsi="宋体" w:cs="宋体"/>
                <w:szCs w:val="21"/>
              </w:rPr>
              <w:t>视发射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台、转播</w:t>
            </w:r>
            <w:r>
              <w:rPr>
                <w:rFonts w:ascii="宋体" w:eastAsia="宋体" w:hAnsi="宋体" w:cs="宋体"/>
                <w:szCs w:val="21"/>
              </w:rPr>
              <w:t>台擅自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播放自办节目、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插播广告</w:t>
            </w:r>
            <w:r>
              <w:rPr>
                <w:rFonts w:ascii="宋体" w:eastAsia="宋体" w:hAnsi="宋体" w:cs="宋体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54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9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7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54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5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5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403"/>
        </w:trPr>
        <w:tc>
          <w:tcPr>
            <w:tcW w:w="543" w:type="dxa"/>
          </w:tcPr>
          <w:p w:rsidR="00760951" w:rsidRDefault="00760951">
            <w:pPr>
              <w:spacing w:line="284" w:lineRule="auto"/>
              <w:rPr>
                <w:rFonts w:ascii="Arial"/>
              </w:rPr>
            </w:pPr>
          </w:p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4C698F">
            <w:pPr>
              <w:spacing w:before="65" w:line="179" w:lineRule="auto"/>
              <w:ind w:left="174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19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7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对擅自利</w:t>
            </w:r>
            <w:r>
              <w:rPr>
                <w:rFonts w:ascii="宋体" w:eastAsia="宋体" w:hAnsi="宋体" w:cs="宋体"/>
                <w:szCs w:val="21"/>
              </w:rPr>
              <w:t>用卫星</w:t>
            </w:r>
          </w:p>
          <w:p w:rsidR="00760951" w:rsidRDefault="004C698F">
            <w:pPr>
              <w:spacing w:before="67" w:line="217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方式传输广播</w:t>
            </w:r>
            <w:r>
              <w:rPr>
                <w:rFonts w:ascii="宋体" w:eastAsia="宋体" w:hAnsi="宋体" w:cs="宋体"/>
                <w:szCs w:val="21"/>
              </w:rPr>
              <w:t>电</w:t>
            </w:r>
          </w:p>
          <w:p w:rsidR="00760951" w:rsidRDefault="004C698F">
            <w:pPr>
              <w:spacing w:before="72" w:line="221" w:lineRule="auto"/>
              <w:ind w:left="2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视节目的</w:t>
            </w:r>
            <w:r>
              <w:rPr>
                <w:rFonts w:ascii="宋体" w:eastAsia="宋体" w:hAnsi="宋体" w:cs="宋体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11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4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77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11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6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1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919"/>
        </w:trPr>
        <w:tc>
          <w:tcPr>
            <w:tcW w:w="543" w:type="dxa"/>
          </w:tcPr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4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20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304" w:lineRule="auto"/>
              <w:rPr>
                <w:rFonts w:ascii="Arial"/>
              </w:rPr>
            </w:pPr>
          </w:p>
          <w:p w:rsidR="00760951" w:rsidRDefault="004C698F">
            <w:pPr>
              <w:spacing w:before="69" w:line="281" w:lineRule="auto"/>
              <w:ind w:left="152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对擅自以</w:t>
            </w:r>
            <w:r>
              <w:rPr>
                <w:rFonts w:ascii="宋体" w:eastAsia="宋体" w:hAnsi="宋体" w:cs="宋体"/>
                <w:szCs w:val="21"/>
              </w:rPr>
              <w:t>卫星等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传输方式进口、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转播境</w:t>
            </w:r>
            <w:r>
              <w:rPr>
                <w:rFonts w:ascii="宋体" w:eastAsia="宋体" w:hAnsi="宋体" w:cs="宋体"/>
                <w:szCs w:val="21"/>
              </w:rPr>
              <w:t>外广播电</w:t>
            </w:r>
          </w:p>
          <w:p w:rsidR="00760951" w:rsidRDefault="004C698F">
            <w:pPr>
              <w:spacing w:line="221" w:lineRule="auto"/>
              <w:ind w:left="2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视节目的</w:t>
            </w:r>
            <w:r>
              <w:rPr>
                <w:rFonts w:ascii="宋体" w:eastAsia="宋体" w:hAnsi="宋体" w:cs="宋体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760951">
            <w:pPr>
              <w:spacing w:line="305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6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《境外电视节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</w:p>
          <w:p w:rsidR="00760951" w:rsidRDefault="004C698F">
            <w:pPr>
              <w:spacing w:before="66" w:line="294" w:lineRule="auto"/>
              <w:ind w:left="552" w:right="124" w:hanging="40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引进、播出管理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规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760951">
            <w:pPr>
              <w:spacing w:line="304" w:lineRule="auto"/>
              <w:rPr>
                <w:rFonts w:ascii="Arial"/>
              </w:rPr>
            </w:pPr>
          </w:p>
          <w:p w:rsidR="00760951" w:rsidRDefault="004C698F">
            <w:pPr>
              <w:spacing w:before="69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435"/>
        </w:trPr>
        <w:tc>
          <w:tcPr>
            <w:tcW w:w="543" w:type="dxa"/>
          </w:tcPr>
          <w:p w:rsidR="00760951" w:rsidRDefault="00760951">
            <w:pPr>
              <w:spacing w:line="292" w:lineRule="auto"/>
              <w:rPr>
                <w:rFonts w:ascii="Arial"/>
              </w:rPr>
            </w:pPr>
          </w:p>
          <w:p w:rsidR="00760951" w:rsidRDefault="00760951">
            <w:pPr>
              <w:spacing w:line="292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4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5"/>
                <w:szCs w:val="21"/>
              </w:rPr>
              <w:t>21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131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对擅自利</w:t>
            </w:r>
            <w:r>
              <w:rPr>
                <w:rFonts w:ascii="宋体" w:eastAsia="宋体" w:hAnsi="宋体" w:cs="宋体"/>
                <w:szCs w:val="21"/>
              </w:rPr>
              <w:t>用有线</w:t>
            </w:r>
          </w:p>
          <w:p w:rsidR="00760951" w:rsidRDefault="004C698F">
            <w:pPr>
              <w:spacing w:before="68" w:line="217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广播电视传</w:t>
            </w:r>
            <w:r>
              <w:rPr>
                <w:rFonts w:ascii="宋体" w:eastAsia="宋体" w:hAnsi="宋体" w:cs="宋体"/>
                <w:szCs w:val="21"/>
              </w:rPr>
              <w:t>输覆</w:t>
            </w:r>
          </w:p>
          <w:p w:rsidR="00760951" w:rsidRDefault="004C698F">
            <w:pPr>
              <w:spacing w:before="72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盖网播放节目</w:t>
            </w:r>
            <w:r>
              <w:rPr>
                <w:rFonts w:ascii="宋体" w:eastAsia="宋体" w:hAnsi="宋体" w:cs="宋体"/>
                <w:szCs w:val="21"/>
              </w:rPr>
              <w:t>的</w:t>
            </w:r>
          </w:p>
          <w:p w:rsidR="00760951" w:rsidRDefault="004C698F">
            <w:pPr>
              <w:spacing w:before="68" w:line="225" w:lineRule="auto"/>
              <w:ind w:left="6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4C698F">
            <w:pPr>
              <w:spacing w:before="131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90" w:line="294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131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80" w:lineRule="auto"/>
              <w:rPr>
                <w:rFonts w:ascii="Arial"/>
              </w:rPr>
            </w:pPr>
          </w:p>
          <w:p w:rsidR="00760951" w:rsidRDefault="004C698F">
            <w:pPr>
              <w:spacing w:before="68" w:line="294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741"/>
        </w:trPr>
        <w:tc>
          <w:tcPr>
            <w:tcW w:w="543" w:type="dxa"/>
          </w:tcPr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2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3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12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对擅自进</w:t>
            </w:r>
            <w:r>
              <w:rPr>
                <w:rFonts w:ascii="宋体" w:eastAsia="宋体" w:hAnsi="宋体" w:cs="宋体"/>
                <w:szCs w:val="21"/>
              </w:rPr>
              <w:t>行广播</w:t>
            </w:r>
          </w:p>
          <w:p w:rsidR="00760951" w:rsidRDefault="004C698F">
            <w:pPr>
              <w:spacing w:before="68" w:line="217" w:lineRule="auto"/>
              <w:ind w:left="17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视传输覆盖网</w:t>
            </w:r>
          </w:p>
          <w:p w:rsidR="00760951" w:rsidRDefault="004C698F">
            <w:pPr>
              <w:spacing w:before="72" w:line="221" w:lineRule="auto"/>
              <w:ind w:left="1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的工程选址、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设</w:t>
            </w:r>
          </w:p>
          <w:p w:rsidR="00760951" w:rsidRDefault="004C698F">
            <w:pPr>
              <w:spacing w:before="66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计、施工、</w:t>
            </w:r>
            <w:r>
              <w:rPr>
                <w:rFonts w:ascii="宋体" w:eastAsia="宋体" w:hAnsi="宋体" w:cs="宋体"/>
                <w:szCs w:val="21"/>
              </w:rPr>
              <w:t>安装</w:t>
            </w:r>
          </w:p>
          <w:p w:rsidR="00760951" w:rsidRDefault="004C698F">
            <w:pPr>
              <w:spacing w:before="69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8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4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77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28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4C698F">
            <w:pPr>
              <w:spacing w:before="68" w:line="291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43" w:lineRule="auto"/>
              <w:rPr>
                <w:rFonts w:ascii="Arial"/>
              </w:rPr>
            </w:pPr>
          </w:p>
          <w:p w:rsidR="00760951" w:rsidRDefault="00760951">
            <w:pPr>
              <w:spacing w:line="344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47" w:lineRule="auto"/>
              <w:rPr>
                <w:rFonts w:ascii="Arial"/>
              </w:rPr>
            </w:pPr>
          </w:p>
          <w:p w:rsidR="00760951" w:rsidRDefault="00760951">
            <w:pPr>
              <w:spacing w:line="34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47" w:lineRule="auto"/>
              <w:rPr>
                <w:rFonts w:ascii="Arial"/>
              </w:rPr>
            </w:pPr>
          </w:p>
          <w:p w:rsidR="00760951" w:rsidRDefault="00760951">
            <w:pPr>
              <w:spacing w:line="34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47" w:lineRule="auto"/>
              <w:rPr>
                <w:rFonts w:ascii="Arial"/>
              </w:rPr>
            </w:pPr>
          </w:p>
          <w:p w:rsidR="00760951" w:rsidRDefault="00760951">
            <w:pPr>
              <w:spacing w:line="34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00"/>
        </w:trPr>
        <w:tc>
          <w:tcPr>
            <w:tcW w:w="543" w:type="dxa"/>
          </w:tcPr>
          <w:p w:rsidR="00760951" w:rsidRDefault="00760951">
            <w:pPr>
              <w:spacing w:line="333" w:lineRule="auto"/>
              <w:rPr>
                <w:rFonts w:ascii="Arial"/>
              </w:rPr>
            </w:pPr>
          </w:p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2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23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7" w:line="220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对侵占、</w:t>
            </w:r>
            <w:r>
              <w:rPr>
                <w:rFonts w:ascii="宋体" w:eastAsia="宋体" w:hAnsi="宋体" w:cs="宋体"/>
                <w:szCs w:val="21"/>
              </w:rPr>
              <w:t>干扰广</w:t>
            </w:r>
          </w:p>
          <w:p w:rsidR="00760951" w:rsidRDefault="004C698F">
            <w:pPr>
              <w:spacing w:before="69" w:line="219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播电视专用频</w:t>
            </w:r>
            <w:r>
              <w:rPr>
                <w:rFonts w:ascii="宋体" w:eastAsia="宋体" w:hAnsi="宋体" w:cs="宋体"/>
                <w:szCs w:val="21"/>
              </w:rPr>
              <w:t>率</w:t>
            </w:r>
          </w:p>
          <w:p w:rsidR="00760951" w:rsidRDefault="004C698F">
            <w:pPr>
              <w:spacing w:before="67" w:line="217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和擅自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截传、干</w:t>
            </w:r>
          </w:p>
          <w:p w:rsidR="00760951" w:rsidRDefault="004C698F">
            <w:pPr>
              <w:spacing w:before="71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扰、解扰广</w:t>
            </w:r>
            <w:r>
              <w:rPr>
                <w:rFonts w:ascii="宋体" w:eastAsia="宋体" w:hAnsi="宋体" w:cs="宋体"/>
                <w:szCs w:val="21"/>
              </w:rPr>
              <w:t>播电</w:t>
            </w:r>
          </w:p>
          <w:p w:rsidR="00760951" w:rsidRDefault="004C698F">
            <w:pPr>
              <w:spacing w:before="68" w:line="221" w:lineRule="auto"/>
              <w:ind w:left="2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视信号的</w:t>
            </w:r>
            <w:r>
              <w:rPr>
                <w:rFonts w:ascii="宋体" w:eastAsia="宋体" w:hAnsi="宋体" w:cs="宋体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5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07" w:lineRule="auto"/>
              <w:rPr>
                <w:rFonts w:ascii="Arial"/>
              </w:rPr>
            </w:pPr>
          </w:p>
          <w:p w:rsidR="00760951" w:rsidRDefault="004C698F">
            <w:pPr>
              <w:spacing w:before="68" w:line="29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4C698F">
            <w:pPr>
              <w:spacing w:before="214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7" w:lineRule="auto"/>
              <w:rPr>
                <w:rFonts w:ascii="Arial"/>
              </w:rPr>
            </w:pPr>
          </w:p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238"/>
        </w:trPr>
        <w:tc>
          <w:tcPr>
            <w:tcW w:w="543" w:type="dxa"/>
          </w:tcPr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2"/>
                <w:szCs w:val="21"/>
              </w:rPr>
              <w:t>24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4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7" w:lineRule="auto"/>
              <w:ind w:left="111" w:right="103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1"/>
                <w:szCs w:val="21"/>
              </w:rPr>
              <w:t>对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危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害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广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播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电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Cs w:val="21"/>
              </w:rPr>
              <w:t>台</w:t>
            </w:r>
            <w:r>
              <w:rPr>
                <w:rFonts w:ascii="宋体" w:eastAsia="宋体" w:hAnsi="宋体" w:cs="宋体"/>
                <w:spacing w:val="11"/>
                <w:szCs w:val="21"/>
              </w:rPr>
              <w:t>、电视台安全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Cs w:val="21"/>
              </w:rPr>
              <w:t>播</w:t>
            </w:r>
            <w:r>
              <w:rPr>
                <w:rFonts w:ascii="宋体" w:eastAsia="宋体" w:hAnsi="宋体" w:cs="宋体"/>
                <w:spacing w:val="11"/>
                <w:szCs w:val="21"/>
              </w:rPr>
              <w:t>出及破坏广播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电视设施的处</w:t>
            </w: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93" w:lineRule="auto"/>
              <w:ind w:left="343" w:right="124" w:hanging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《广播电视设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保护条例》</w:t>
            </w:r>
          </w:p>
        </w:tc>
        <w:tc>
          <w:tcPr>
            <w:tcW w:w="1245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9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4C698F">
            <w:pPr>
              <w:spacing w:before="55" w:line="221" w:lineRule="auto"/>
              <w:ind w:left="18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广播电</w:t>
            </w:r>
          </w:p>
          <w:p w:rsidR="00760951" w:rsidRDefault="004C698F">
            <w:pPr>
              <w:spacing w:before="67" w:line="221" w:lineRule="auto"/>
              <w:ind w:left="1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视行政部</w:t>
            </w:r>
          </w:p>
          <w:p w:rsidR="00760951" w:rsidRDefault="004C698F">
            <w:pPr>
              <w:spacing w:before="68" w:line="224" w:lineRule="auto"/>
              <w:ind w:left="4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门</w:t>
            </w:r>
          </w:p>
          <w:p w:rsidR="00760951" w:rsidRDefault="004C698F">
            <w:pPr>
              <w:spacing w:before="64" w:line="221" w:lineRule="auto"/>
              <w:ind w:left="18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授权的</w:t>
            </w:r>
          </w:p>
          <w:p w:rsidR="00760951" w:rsidRDefault="004C698F">
            <w:pPr>
              <w:spacing w:before="67" w:line="221" w:lineRule="auto"/>
              <w:ind w:left="1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播电视</w:t>
            </w:r>
          </w:p>
          <w:p w:rsidR="00760951" w:rsidRDefault="004C698F">
            <w:pPr>
              <w:spacing w:before="68" w:line="221" w:lineRule="auto"/>
              <w:ind w:left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施管理</w:t>
            </w:r>
          </w:p>
          <w:p w:rsidR="00760951" w:rsidRDefault="004C698F">
            <w:pPr>
              <w:spacing w:before="69" w:line="221" w:lineRule="auto"/>
              <w:ind w:left="33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单位</w:t>
            </w:r>
          </w:p>
        </w:tc>
        <w:tc>
          <w:tcPr>
            <w:tcW w:w="1449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243"/>
        </w:trPr>
        <w:tc>
          <w:tcPr>
            <w:tcW w:w="543" w:type="dxa"/>
          </w:tcPr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25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16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对违反规</w:t>
            </w:r>
            <w:r>
              <w:rPr>
                <w:rFonts w:ascii="宋体" w:eastAsia="宋体" w:hAnsi="宋体" w:cs="宋体"/>
                <w:szCs w:val="21"/>
              </w:rPr>
              <w:t>定在广</w:t>
            </w:r>
          </w:p>
          <w:p w:rsidR="00760951" w:rsidRDefault="004C698F">
            <w:pPr>
              <w:spacing w:before="66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播电视设施保</w:t>
            </w:r>
            <w:r>
              <w:rPr>
                <w:rFonts w:ascii="宋体" w:eastAsia="宋体" w:hAnsi="宋体" w:cs="宋体"/>
                <w:szCs w:val="21"/>
              </w:rPr>
              <w:t>护</w:t>
            </w:r>
          </w:p>
          <w:p w:rsidR="00760951" w:rsidRDefault="004C698F">
            <w:pPr>
              <w:spacing w:before="68" w:line="217" w:lineRule="auto"/>
              <w:ind w:left="1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范围内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实施破坏</w:t>
            </w:r>
          </w:p>
          <w:p w:rsidR="00760951" w:rsidRDefault="004C698F">
            <w:pPr>
              <w:spacing w:before="72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或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者威胁广播电</w:t>
            </w:r>
          </w:p>
          <w:p w:rsidR="00760951" w:rsidRDefault="004C698F">
            <w:pPr>
              <w:spacing w:before="6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视设施安</w:t>
            </w:r>
            <w:r>
              <w:rPr>
                <w:rFonts w:ascii="宋体" w:eastAsia="宋体" w:hAnsi="宋体" w:cs="宋体"/>
                <w:szCs w:val="21"/>
              </w:rPr>
              <w:t>全的行</w:t>
            </w:r>
          </w:p>
          <w:p w:rsidR="00760951" w:rsidRDefault="004C698F">
            <w:pPr>
              <w:spacing w:before="69" w:line="222" w:lineRule="auto"/>
              <w:ind w:left="47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为的处罚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94" w:lineRule="auto"/>
              <w:ind w:left="343" w:right="124" w:hanging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《广播电视设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保护条例》</w:t>
            </w:r>
          </w:p>
        </w:tc>
        <w:tc>
          <w:tcPr>
            <w:tcW w:w="1245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4C698F">
            <w:pPr>
              <w:spacing w:before="56" w:line="221" w:lineRule="auto"/>
              <w:ind w:left="18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广播电</w:t>
            </w:r>
          </w:p>
          <w:p w:rsidR="00760951" w:rsidRDefault="004C698F">
            <w:pPr>
              <w:spacing w:before="67" w:line="221" w:lineRule="auto"/>
              <w:ind w:left="1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视行政部</w:t>
            </w:r>
          </w:p>
          <w:p w:rsidR="00760951" w:rsidRDefault="004C698F">
            <w:pPr>
              <w:spacing w:before="68" w:line="224" w:lineRule="auto"/>
              <w:ind w:left="4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门</w:t>
            </w:r>
          </w:p>
          <w:p w:rsidR="00760951" w:rsidRDefault="004C698F">
            <w:pPr>
              <w:spacing w:before="63" w:line="221" w:lineRule="auto"/>
              <w:ind w:left="18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授权的</w:t>
            </w:r>
          </w:p>
          <w:p w:rsidR="00760951" w:rsidRDefault="004C698F">
            <w:pPr>
              <w:spacing w:before="69" w:line="221" w:lineRule="auto"/>
              <w:ind w:left="11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播电视</w:t>
            </w:r>
          </w:p>
          <w:p w:rsidR="00760951" w:rsidRDefault="004C698F">
            <w:pPr>
              <w:spacing w:before="68" w:line="221" w:lineRule="auto"/>
              <w:ind w:left="1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施管理</w:t>
            </w:r>
          </w:p>
          <w:p w:rsidR="00760951" w:rsidRDefault="004C698F">
            <w:pPr>
              <w:spacing w:before="66" w:line="221" w:lineRule="auto"/>
              <w:ind w:left="33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单位</w:t>
            </w:r>
          </w:p>
        </w:tc>
        <w:tc>
          <w:tcPr>
            <w:tcW w:w="1449" w:type="dxa"/>
          </w:tcPr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924"/>
        </w:trPr>
        <w:tc>
          <w:tcPr>
            <w:tcW w:w="543" w:type="dxa"/>
          </w:tcPr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4C698F">
            <w:pPr>
              <w:spacing w:before="65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26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6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5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对已获得</w:t>
            </w:r>
            <w:r>
              <w:rPr>
                <w:rFonts w:ascii="宋体" w:eastAsia="宋体" w:hAnsi="宋体" w:cs="宋体"/>
                <w:szCs w:val="21"/>
              </w:rPr>
              <w:t>入网认</w:t>
            </w:r>
          </w:p>
          <w:p w:rsidR="00760951" w:rsidRDefault="004C698F">
            <w:pPr>
              <w:spacing w:before="68" w:line="220" w:lineRule="auto"/>
              <w:ind w:left="1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定证书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的生产企</w:t>
            </w:r>
          </w:p>
          <w:p w:rsidR="00760951" w:rsidRDefault="004C698F">
            <w:pPr>
              <w:spacing w:before="69" w:line="217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业实施违</w:t>
            </w:r>
            <w:r>
              <w:rPr>
                <w:rFonts w:ascii="宋体" w:eastAsia="宋体" w:hAnsi="宋体" w:cs="宋体"/>
                <w:szCs w:val="21"/>
              </w:rPr>
              <w:t>反有关</w:t>
            </w:r>
          </w:p>
          <w:p w:rsidR="00760951" w:rsidRDefault="004C698F">
            <w:pPr>
              <w:spacing w:before="71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生产、管理或服</w:t>
            </w:r>
          </w:p>
          <w:p w:rsidR="00760951" w:rsidRDefault="004C698F">
            <w:pPr>
              <w:spacing w:before="67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务规定行为的处</w:t>
            </w:r>
          </w:p>
          <w:p w:rsidR="00760951" w:rsidRDefault="004C698F">
            <w:pPr>
              <w:spacing w:before="69" w:line="225" w:lineRule="auto"/>
              <w:ind w:left="7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4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32" w:right="124" w:firstLine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《广播电视设</w:t>
            </w:r>
            <w:r>
              <w:rPr>
                <w:rFonts w:ascii="宋体" w:eastAsia="宋体" w:hAnsi="宋体" w:cs="宋体"/>
                <w:szCs w:val="21"/>
              </w:rPr>
              <w:t>备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器材入网认</w:t>
            </w:r>
            <w:r>
              <w:rPr>
                <w:rFonts w:ascii="宋体" w:eastAsia="宋体" w:hAnsi="宋体" w:cs="宋体"/>
                <w:szCs w:val="21"/>
              </w:rPr>
              <w:t>定管</w:t>
            </w:r>
          </w:p>
          <w:p w:rsidR="00760951" w:rsidRDefault="004C698F">
            <w:pPr>
              <w:spacing w:line="220" w:lineRule="auto"/>
              <w:ind w:left="45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理办法》</w:t>
            </w:r>
          </w:p>
        </w:tc>
        <w:tc>
          <w:tcPr>
            <w:tcW w:w="1245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3608"/>
        </w:trPr>
        <w:tc>
          <w:tcPr>
            <w:tcW w:w="543" w:type="dxa"/>
          </w:tcPr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27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对擅自安</w:t>
            </w:r>
            <w:r>
              <w:rPr>
                <w:rFonts w:ascii="宋体" w:eastAsia="宋体" w:hAnsi="宋体" w:cs="宋体"/>
                <w:szCs w:val="21"/>
              </w:rPr>
              <w:t>装和使</w:t>
            </w:r>
          </w:p>
          <w:p w:rsidR="00760951" w:rsidRDefault="004C698F">
            <w:pPr>
              <w:spacing w:before="65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用卫星地面接收</w:t>
            </w:r>
          </w:p>
          <w:p w:rsidR="00760951" w:rsidRDefault="004C698F">
            <w:pPr>
              <w:spacing w:before="68" w:line="222" w:lineRule="auto"/>
              <w:ind w:left="36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设施的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101" w:line="281" w:lineRule="auto"/>
              <w:ind w:left="134" w:right="124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《卫星地面接</w:t>
            </w:r>
            <w:r>
              <w:rPr>
                <w:rFonts w:ascii="宋体" w:eastAsia="宋体" w:hAnsi="宋体" w:cs="宋体"/>
                <w:szCs w:val="21"/>
              </w:rPr>
              <w:t>收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施接收外国卫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传送电视节目</w:t>
            </w:r>
          </w:p>
          <w:p w:rsidR="00760951" w:rsidRDefault="004C698F">
            <w:pPr>
              <w:spacing w:before="3" w:line="279" w:lineRule="auto"/>
              <w:ind w:left="132" w:right="124" w:firstLine="2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理办法》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《卫星电视</w:t>
            </w:r>
            <w:r>
              <w:rPr>
                <w:rFonts w:ascii="宋体" w:eastAsia="宋体" w:hAnsi="宋体" w:cs="宋体"/>
                <w:szCs w:val="21"/>
              </w:rPr>
              <w:t>广播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地面接收设</w:t>
            </w:r>
            <w:r>
              <w:rPr>
                <w:rFonts w:ascii="宋体" w:eastAsia="宋体" w:hAnsi="宋体" w:cs="宋体"/>
                <w:szCs w:val="21"/>
              </w:rPr>
              <w:t>施管</w:t>
            </w:r>
          </w:p>
          <w:p w:rsidR="00760951" w:rsidRDefault="004C698F">
            <w:pPr>
              <w:spacing w:before="3" w:line="280" w:lineRule="auto"/>
              <w:ind w:left="132" w:right="124" w:firstLine="31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理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规定》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pacing w:val="-11"/>
                <w:szCs w:val="21"/>
              </w:rPr>
              <w:t>《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〈卫星电视广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播地面接收设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管理规定〉实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</w:p>
          <w:p w:rsidR="00760951" w:rsidRDefault="004C698F">
            <w:pPr>
              <w:spacing w:line="221" w:lineRule="auto"/>
              <w:ind w:left="5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细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则》</w:t>
            </w:r>
          </w:p>
        </w:tc>
        <w:tc>
          <w:tcPr>
            <w:tcW w:w="1245" w:type="dxa"/>
          </w:tcPr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559"/>
        </w:trPr>
        <w:tc>
          <w:tcPr>
            <w:tcW w:w="543" w:type="dxa"/>
          </w:tcPr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28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305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对未持有</w:t>
            </w:r>
            <w:r>
              <w:rPr>
                <w:rFonts w:ascii="宋体" w:eastAsia="宋体" w:hAnsi="宋体" w:cs="宋体"/>
                <w:szCs w:val="21"/>
              </w:rPr>
              <w:t>《许可</w:t>
            </w:r>
          </w:p>
          <w:p w:rsidR="00760951" w:rsidRDefault="004C698F">
            <w:pPr>
              <w:spacing w:before="68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证》而擅自</w:t>
            </w:r>
            <w:r>
              <w:rPr>
                <w:rFonts w:ascii="宋体" w:eastAsia="宋体" w:hAnsi="宋体" w:cs="宋体"/>
                <w:szCs w:val="21"/>
              </w:rPr>
              <w:t>设置</w:t>
            </w:r>
          </w:p>
          <w:p w:rsidR="00760951" w:rsidRDefault="004C698F">
            <w:pPr>
              <w:spacing w:before="66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卫星地面接收设</w:t>
            </w: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施接收外</w:t>
            </w:r>
            <w:r>
              <w:rPr>
                <w:rFonts w:ascii="宋体" w:eastAsia="宋体" w:hAnsi="宋体" w:cs="宋体"/>
                <w:szCs w:val="21"/>
              </w:rPr>
              <w:t>国卫星</w:t>
            </w:r>
          </w:p>
          <w:p w:rsidR="00760951" w:rsidRDefault="004C698F">
            <w:pPr>
              <w:spacing w:before="66" w:line="217" w:lineRule="auto"/>
              <w:ind w:left="1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传送的</w:t>
            </w:r>
            <w:r>
              <w:rPr>
                <w:rFonts w:ascii="宋体" w:eastAsia="宋体" w:hAnsi="宋体" w:cs="宋体"/>
                <w:szCs w:val="21"/>
              </w:rPr>
              <w:t>电视节目</w:t>
            </w:r>
          </w:p>
          <w:p w:rsidR="00760951" w:rsidRDefault="004C698F">
            <w:pPr>
              <w:spacing w:before="73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5" w:line="281" w:lineRule="auto"/>
              <w:ind w:left="134" w:right="124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《卫星地面接</w:t>
            </w:r>
            <w:r>
              <w:rPr>
                <w:rFonts w:ascii="宋体" w:eastAsia="宋体" w:hAnsi="宋体" w:cs="宋体"/>
                <w:szCs w:val="21"/>
              </w:rPr>
              <w:t>收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施接收外国卫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传送电视节目</w:t>
            </w:r>
          </w:p>
          <w:p w:rsidR="00760951" w:rsidRDefault="004C698F">
            <w:pPr>
              <w:spacing w:before="1" w:line="280" w:lineRule="auto"/>
              <w:ind w:left="132" w:right="124" w:firstLine="21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理办法》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-11"/>
                <w:szCs w:val="21"/>
              </w:rPr>
              <w:t>《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〈卫星电视广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播地面接收设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管理规定〉实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</w:p>
          <w:p w:rsidR="00760951" w:rsidRDefault="004C698F">
            <w:pPr>
              <w:spacing w:line="221" w:lineRule="auto"/>
              <w:ind w:left="5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细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则》</w:t>
            </w:r>
          </w:p>
        </w:tc>
        <w:tc>
          <w:tcPr>
            <w:tcW w:w="1245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4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3" w:lineRule="auto"/>
              <w:rPr>
                <w:rFonts w:ascii="Arial"/>
              </w:rPr>
            </w:pPr>
          </w:p>
          <w:p w:rsidR="00760951" w:rsidRDefault="00760951">
            <w:pPr>
              <w:spacing w:line="273" w:lineRule="auto"/>
              <w:rPr>
                <w:rFonts w:ascii="Arial"/>
              </w:rPr>
            </w:pPr>
          </w:p>
          <w:p w:rsidR="00760951" w:rsidRDefault="00760951">
            <w:pPr>
              <w:spacing w:line="273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2881"/>
        </w:trPr>
        <w:tc>
          <w:tcPr>
            <w:tcW w:w="543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3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9" w:line="220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对擅自提</w:t>
            </w:r>
            <w:r>
              <w:rPr>
                <w:rFonts w:ascii="宋体" w:eastAsia="宋体" w:hAnsi="宋体" w:cs="宋体"/>
                <w:szCs w:val="21"/>
              </w:rPr>
              <w:t>供卫星</w:t>
            </w:r>
          </w:p>
          <w:p w:rsidR="00760951" w:rsidRDefault="004C698F">
            <w:pPr>
              <w:spacing w:before="68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地面接收设</w:t>
            </w:r>
            <w:r>
              <w:rPr>
                <w:rFonts w:ascii="宋体" w:eastAsia="宋体" w:hAnsi="宋体" w:cs="宋体"/>
                <w:szCs w:val="21"/>
              </w:rPr>
              <w:t>施安</w:t>
            </w:r>
          </w:p>
          <w:p w:rsidR="00760951" w:rsidRDefault="004C698F">
            <w:pPr>
              <w:spacing w:before="67" w:line="221" w:lineRule="auto"/>
              <w:ind w:left="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装服务的处</w:t>
            </w: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57" w:line="281" w:lineRule="auto"/>
              <w:ind w:left="132" w:right="124" w:firstLine="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6"/>
                <w:szCs w:val="21"/>
              </w:rPr>
              <w:t>《〈卫星电视广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播地面接收设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管理规定〉实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</w:p>
          <w:p w:rsidR="00760951" w:rsidRDefault="004C698F">
            <w:pPr>
              <w:spacing w:line="221" w:lineRule="auto"/>
              <w:ind w:left="5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细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则》</w:t>
            </w:r>
          </w:p>
          <w:p w:rsidR="00760951" w:rsidRDefault="004C698F">
            <w:pPr>
              <w:spacing w:before="67" w:line="281" w:lineRule="auto"/>
              <w:ind w:left="132" w:right="124" w:firstLine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《卫星电视广</w:t>
            </w:r>
            <w:r>
              <w:rPr>
                <w:rFonts w:ascii="宋体" w:eastAsia="宋体" w:hAnsi="宋体" w:cs="宋体"/>
                <w:szCs w:val="21"/>
              </w:rPr>
              <w:t>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地面接收设</w:t>
            </w:r>
            <w:r>
              <w:rPr>
                <w:rFonts w:ascii="宋体" w:eastAsia="宋体" w:hAnsi="宋体" w:cs="宋体"/>
                <w:szCs w:val="21"/>
              </w:rPr>
              <w:t>施安</w:t>
            </w:r>
          </w:p>
          <w:p w:rsidR="00760951" w:rsidRDefault="004C698F">
            <w:pPr>
              <w:spacing w:before="1" w:line="294" w:lineRule="auto"/>
              <w:ind w:left="657" w:right="230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装服务暂行办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法》</w:t>
            </w:r>
          </w:p>
        </w:tc>
        <w:tc>
          <w:tcPr>
            <w:tcW w:w="1245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916"/>
        </w:trPr>
        <w:tc>
          <w:tcPr>
            <w:tcW w:w="543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30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8" w:line="270" w:lineRule="auto"/>
              <w:ind w:left="154" w:right="148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对卫星地</w:t>
            </w:r>
            <w:r>
              <w:rPr>
                <w:rFonts w:ascii="宋体" w:eastAsia="宋体" w:hAnsi="宋体" w:cs="宋体"/>
                <w:szCs w:val="21"/>
              </w:rPr>
              <w:t>面接收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设施安装服务</w:t>
            </w:r>
            <w:r>
              <w:rPr>
                <w:rFonts w:ascii="宋体" w:eastAsia="宋体" w:hAnsi="宋体" w:cs="宋体"/>
                <w:szCs w:val="21"/>
              </w:rPr>
              <w:t>机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构和卫星地面</w:t>
            </w:r>
            <w:r>
              <w:rPr>
                <w:rFonts w:ascii="宋体" w:eastAsia="宋体" w:hAnsi="宋体" w:cs="宋体"/>
                <w:szCs w:val="21"/>
              </w:rPr>
              <w:t>接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收设施生产企</w:t>
            </w:r>
            <w:r>
              <w:rPr>
                <w:rFonts w:ascii="宋体" w:eastAsia="宋体" w:hAnsi="宋体" w:cs="宋体"/>
                <w:szCs w:val="21"/>
              </w:rPr>
              <w:t>业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0"/>
                <w:szCs w:val="21"/>
              </w:rPr>
              <w:t>之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>间，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>违规存在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利益关联的处</w:t>
            </w: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303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03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32" w:right="124" w:firstLine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《卫星电视广</w:t>
            </w:r>
            <w:r>
              <w:rPr>
                <w:rFonts w:ascii="宋体" w:eastAsia="宋体" w:hAnsi="宋体" w:cs="宋体"/>
                <w:szCs w:val="21"/>
              </w:rPr>
              <w:t>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地面接收设</w:t>
            </w:r>
            <w:r>
              <w:rPr>
                <w:rFonts w:ascii="宋体" w:eastAsia="宋体" w:hAnsi="宋体" w:cs="宋体"/>
                <w:szCs w:val="21"/>
              </w:rPr>
              <w:t>施安</w:t>
            </w:r>
          </w:p>
          <w:p w:rsidR="00760951" w:rsidRDefault="004C698F">
            <w:pPr>
              <w:spacing w:line="293" w:lineRule="auto"/>
              <w:ind w:left="657" w:right="230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装服务暂行办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法》</w:t>
            </w:r>
          </w:p>
        </w:tc>
        <w:tc>
          <w:tcPr>
            <w:tcW w:w="1245" w:type="dxa"/>
          </w:tcPr>
          <w:p w:rsidR="00760951" w:rsidRDefault="00760951">
            <w:pPr>
              <w:spacing w:line="304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989"/>
        </w:trPr>
        <w:tc>
          <w:tcPr>
            <w:tcW w:w="543" w:type="dxa"/>
          </w:tcPr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31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对违规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接收、使</w:t>
            </w:r>
          </w:p>
          <w:p w:rsidR="00760951" w:rsidRDefault="004C698F">
            <w:pPr>
              <w:spacing w:before="68" w:line="217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用、录制、传播</w:t>
            </w:r>
          </w:p>
          <w:p w:rsidR="00760951" w:rsidRDefault="004C698F">
            <w:pPr>
              <w:spacing w:before="72" w:line="217" w:lineRule="auto"/>
              <w:ind w:left="1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外国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卫星传送电</w:t>
            </w:r>
          </w:p>
          <w:p w:rsidR="00760951" w:rsidRDefault="004C698F">
            <w:pPr>
              <w:spacing w:before="72" w:line="221" w:lineRule="auto"/>
              <w:ind w:left="2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视节目的</w:t>
            </w:r>
            <w:r>
              <w:rPr>
                <w:rFonts w:ascii="宋体" w:eastAsia="宋体" w:hAnsi="宋体" w:cs="宋体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69" w:line="281" w:lineRule="auto"/>
              <w:ind w:left="134" w:right="124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《卫星地面接</w:t>
            </w:r>
            <w:r>
              <w:rPr>
                <w:rFonts w:ascii="宋体" w:eastAsia="宋体" w:hAnsi="宋体" w:cs="宋体"/>
                <w:szCs w:val="21"/>
              </w:rPr>
              <w:t>收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设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施接收外国卫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传送电视节目</w:t>
            </w:r>
          </w:p>
          <w:p w:rsidR="00760951" w:rsidRDefault="004C698F">
            <w:pPr>
              <w:spacing w:before="3" w:line="280" w:lineRule="auto"/>
              <w:ind w:left="132" w:right="124" w:firstLine="21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理办法》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pacing w:val="-11"/>
                <w:szCs w:val="21"/>
              </w:rPr>
              <w:t>《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〈卫星电视广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播地面接收设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管理规定〉实</w:t>
            </w:r>
            <w:r>
              <w:rPr>
                <w:rFonts w:ascii="宋体" w:eastAsia="宋体" w:hAnsi="宋体" w:cs="宋体"/>
                <w:szCs w:val="21"/>
              </w:rPr>
              <w:t>施</w:t>
            </w:r>
          </w:p>
          <w:p w:rsidR="00760951" w:rsidRDefault="004C698F">
            <w:pPr>
              <w:spacing w:line="221" w:lineRule="auto"/>
              <w:ind w:left="5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细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则》</w:t>
            </w:r>
          </w:p>
        </w:tc>
        <w:tc>
          <w:tcPr>
            <w:tcW w:w="1245" w:type="dxa"/>
          </w:tcPr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88" w:lineRule="auto"/>
              <w:rPr>
                <w:rFonts w:ascii="Arial"/>
              </w:rPr>
            </w:pPr>
          </w:p>
          <w:p w:rsidR="00760951" w:rsidRDefault="00760951">
            <w:pPr>
              <w:spacing w:line="288" w:lineRule="auto"/>
              <w:rPr>
                <w:rFonts w:ascii="Arial"/>
              </w:rPr>
            </w:pPr>
          </w:p>
          <w:p w:rsidR="00760951" w:rsidRDefault="00760951">
            <w:pPr>
              <w:spacing w:line="288" w:lineRule="auto"/>
              <w:rPr>
                <w:rFonts w:ascii="Arial"/>
              </w:rPr>
            </w:pPr>
          </w:p>
          <w:p w:rsidR="00760951" w:rsidRDefault="00760951">
            <w:pPr>
              <w:spacing w:line="289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285"/>
        </w:trPr>
        <w:tc>
          <w:tcPr>
            <w:tcW w:w="543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32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0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21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对擅自从</w:t>
            </w:r>
            <w:r>
              <w:rPr>
                <w:rFonts w:ascii="宋体" w:eastAsia="宋体" w:hAnsi="宋体" w:cs="宋体"/>
                <w:szCs w:val="21"/>
              </w:rPr>
              <w:t>事广播</w:t>
            </w:r>
          </w:p>
          <w:p w:rsidR="00760951" w:rsidRDefault="004C698F">
            <w:pPr>
              <w:spacing w:before="68" w:line="217" w:lineRule="auto"/>
              <w:ind w:left="17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视节目传送业</w:t>
            </w:r>
          </w:p>
          <w:p w:rsidR="00760951" w:rsidRDefault="004C698F">
            <w:pPr>
              <w:spacing w:before="71" w:line="221" w:lineRule="auto"/>
              <w:ind w:left="4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务的处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4C698F">
            <w:pPr>
              <w:spacing w:before="5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8" w:line="281" w:lineRule="auto"/>
              <w:ind w:left="130" w:right="124" w:firstLine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传送业</w:t>
            </w:r>
            <w:r>
              <w:rPr>
                <w:rFonts w:ascii="宋体" w:eastAsia="宋体" w:hAnsi="宋体" w:cs="宋体"/>
                <w:szCs w:val="21"/>
              </w:rPr>
              <w:t>务管理办</w:t>
            </w:r>
          </w:p>
          <w:p w:rsidR="00760951" w:rsidRDefault="004C698F">
            <w:pPr>
              <w:spacing w:line="223" w:lineRule="auto"/>
              <w:ind w:left="6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法》</w:t>
            </w:r>
          </w:p>
        </w:tc>
        <w:tc>
          <w:tcPr>
            <w:tcW w:w="1245" w:type="dxa"/>
          </w:tcPr>
          <w:p w:rsidR="00760951" w:rsidRDefault="004C698F">
            <w:pPr>
              <w:spacing w:before="5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828"/>
        </w:trPr>
        <w:tc>
          <w:tcPr>
            <w:tcW w:w="543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33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对从事广</w:t>
            </w:r>
            <w:r>
              <w:rPr>
                <w:rFonts w:ascii="宋体" w:eastAsia="宋体" w:hAnsi="宋体" w:cs="宋体"/>
                <w:szCs w:val="21"/>
              </w:rPr>
              <w:t>播电视</w:t>
            </w:r>
          </w:p>
          <w:p w:rsidR="00760951" w:rsidRDefault="004C698F">
            <w:pPr>
              <w:spacing w:before="68" w:line="217" w:lineRule="auto"/>
              <w:ind w:left="1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传送业</w:t>
            </w:r>
            <w:r>
              <w:rPr>
                <w:rFonts w:ascii="宋体" w:eastAsia="宋体" w:hAnsi="宋体" w:cs="宋体"/>
                <w:szCs w:val="21"/>
              </w:rPr>
              <w:t>务的机构</w:t>
            </w:r>
          </w:p>
          <w:p w:rsidR="00760951" w:rsidRDefault="004C698F">
            <w:pPr>
              <w:spacing w:before="72" w:line="217" w:lineRule="auto"/>
              <w:ind w:left="1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实施有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关违规行</w:t>
            </w:r>
          </w:p>
          <w:p w:rsidR="00760951" w:rsidRDefault="004C698F">
            <w:pPr>
              <w:spacing w:before="72" w:line="222" w:lineRule="auto"/>
              <w:ind w:left="47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为的处罚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9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418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30" w:right="124" w:firstLine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传送业</w:t>
            </w:r>
            <w:r>
              <w:rPr>
                <w:rFonts w:ascii="宋体" w:eastAsia="宋体" w:hAnsi="宋体" w:cs="宋体"/>
                <w:szCs w:val="21"/>
              </w:rPr>
              <w:t>务管理办</w:t>
            </w:r>
          </w:p>
          <w:p w:rsidR="00760951" w:rsidRDefault="004C698F">
            <w:pPr>
              <w:spacing w:line="223" w:lineRule="auto"/>
              <w:ind w:left="6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法》</w:t>
            </w:r>
          </w:p>
        </w:tc>
        <w:tc>
          <w:tcPr>
            <w:tcW w:w="1245" w:type="dxa"/>
          </w:tcPr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4C698F">
            <w:pPr>
              <w:spacing w:before="69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88" w:lineRule="auto"/>
              <w:rPr>
                <w:rFonts w:ascii="Arial"/>
              </w:rPr>
            </w:pPr>
          </w:p>
          <w:p w:rsidR="00760951" w:rsidRDefault="00760951">
            <w:pPr>
              <w:spacing w:line="289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2" w:lineRule="auto"/>
              <w:rPr>
                <w:rFonts w:ascii="Arial"/>
              </w:rPr>
            </w:pPr>
          </w:p>
          <w:p w:rsidR="00760951" w:rsidRDefault="00760951">
            <w:pPr>
              <w:spacing w:line="243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839"/>
        </w:trPr>
        <w:tc>
          <w:tcPr>
            <w:tcW w:w="543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1"/>
                <w:szCs w:val="21"/>
              </w:rPr>
              <w:t>34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对播出含</w:t>
            </w:r>
            <w:r>
              <w:rPr>
                <w:rFonts w:ascii="宋体" w:eastAsia="宋体" w:hAnsi="宋体" w:cs="宋体"/>
                <w:szCs w:val="21"/>
              </w:rPr>
              <w:t>有禁止</w:t>
            </w:r>
          </w:p>
          <w:p w:rsidR="00760951" w:rsidRDefault="004C698F">
            <w:pPr>
              <w:spacing w:before="67" w:line="221" w:lineRule="auto"/>
              <w:ind w:left="17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7"/>
                <w:szCs w:val="21"/>
              </w:rPr>
              <w:t>内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容的、禁止播</w:t>
            </w:r>
          </w:p>
          <w:p w:rsidR="00760951" w:rsidRDefault="004C698F">
            <w:pPr>
              <w:spacing w:before="67" w:line="221" w:lineRule="auto"/>
              <w:ind w:left="1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出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的广播电视广</w:t>
            </w:r>
          </w:p>
          <w:p w:rsidR="00760951" w:rsidRDefault="004C698F">
            <w:pPr>
              <w:spacing w:before="69" w:line="219" w:lineRule="auto"/>
              <w:ind w:left="47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告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92" w:lineRule="auto"/>
              <w:rPr>
                <w:rFonts w:ascii="Arial"/>
              </w:rPr>
            </w:pPr>
          </w:p>
          <w:p w:rsidR="00760951" w:rsidRDefault="00760951">
            <w:pPr>
              <w:spacing w:line="292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《广播电视广</w:t>
            </w:r>
            <w:r>
              <w:rPr>
                <w:rFonts w:ascii="宋体" w:eastAsia="宋体" w:hAnsi="宋体" w:cs="宋体"/>
                <w:szCs w:val="21"/>
              </w:rPr>
              <w:t>告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理办法》</w:t>
            </w:r>
          </w:p>
        </w:tc>
        <w:tc>
          <w:tcPr>
            <w:tcW w:w="1245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4C698F">
            <w:pPr>
              <w:spacing w:before="69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92" w:lineRule="auto"/>
              <w:rPr>
                <w:rFonts w:ascii="Arial"/>
              </w:rPr>
            </w:pPr>
          </w:p>
          <w:p w:rsidR="00760951" w:rsidRDefault="00760951">
            <w:pPr>
              <w:spacing w:line="292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44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984"/>
        </w:trPr>
        <w:tc>
          <w:tcPr>
            <w:tcW w:w="543" w:type="dxa"/>
          </w:tcPr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1"/>
                <w:szCs w:val="21"/>
              </w:rPr>
              <w:t>35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4C698F">
            <w:pPr>
              <w:spacing w:before="68" w:line="289" w:lineRule="auto"/>
              <w:ind w:left="115" w:right="102" w:hanging="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1"/>
                <w:szCs w:val="21"/>
              </w:rPr>
              <w:t>对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播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放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广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告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Cs w:val="21"/>
              </w:rPr>
              <w:t>超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1"/>
                <w:szCs w:val="21"/>
              </w:rPr>
              <w:t>时、违规插播广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告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337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6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37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《广播电视广</w:t>
            </w:r>
            <w:r>
              <w:rPr>
                <w:rFonts w:ascii="宋体" w:eastAsia="宋体" w:hAnsi="宋体" w:cs="宋体"/>
                <w:szCs w:val="21"/>
              </w:rPr>
              <w:t>告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理办法》</w:t>
            </w:r>
          </w:p>
        </w:tc>
        <w:tc>
          <w:tcPr>
            <w:tcW w:w="1245" w:type="dxa"/>
          </w:tcPr>
          <w:p w:rsidR="00760951" w:rsidRDefault="00760951">
            <w:pPr>
              <w:spacing w:line="337" w:lineRule="auto"/>
              <w:rPr>
                <w:rFonts w:ascii="Arial"/>
              </w:rPr>
            </w:pPr>
          </w:p>
          <w:p w:rsidR="00760951" w:rsidRDefault="004C698F">
            <w:pPr>
              <w:spacing w:before="69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26" w:lineRule="auto"/>
              <w:rPr>
                <w:rFonts w:ascii="Arial"/>
              </w:rPr>
            </w:pPr>
          </w:p>
          <w:p w:rsidR="00760951" w:rsidRDefault="00760951">
            <w:pPr>
              <w:spacing w:line="327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2881"/>
        </w:trPr>
        <w:tc>
          <w:tcPr>
            <w:tcW w:w="543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1"/>
                <w:szCs w:val="21"/>
              </w:rPr>
              <w:t>36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6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55" w:line="281" w:lineRule="auto"/>
              <w:ind w:left="153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对违规冠名、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违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规播出具</w:t>
            </w:r>
            <w:r>
              <w:rPr>
                <w:rFonts w:ascii="宋体" w:eastAsia="宋体" w:hAnsi="宋体" w:cs="宋体"/>
                <w:szCs w:val="21"/>
              </w:rPr>
              <w:t>有博彩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性质广告</w:t>
            </w:r>
            <w:r>
              <w:rPr>
                <w:rFonts w:ascii="宋体" w:eastAsia="宋体" w:hAnsi="宋体" w:cs="宋体"/>
                <w:szCs w:val="21"/>
              </w:rPr>
              <w:t>、违规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播出挂角广告、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播出商业</w:t>
            </w:r>
            <w:r>
              <w:rPr>
                <w:rFonts w:ascii="宋体" w:eastAsia="宋体" w:hAnsi="宋体" w:cs="宋体"/>
                <w:szCs w:val="21"/>
              </w:rPr>
              <w:t>广告不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尊重公众</w:t>
            </w:r>
            <w:r>
              <w:rPr>
                <w:rFonts w:ascii="宋体" w:eastAsia="宋体" w:hAnsi="宋体" w:cs="宋体"/>
                <w:szCs w:val="21"/>
              </w:rPr>
              <w:t>生活习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惯、违规</w:t>
            </w:r>
            <w:r>
              <w:rPr>
                <w:rFonts w:ascii="宋体" w:eastAsia="宋体" w:hAnsi="宋体" w:cs="宋体"/>
                <w:szCs w:val="21"/>
              </w:rPr>
              <w:t>播出酒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类商业广</w:t>
            </w:r>
            <w:r>
              <w:rPr>
                <w:rFonts w:ascii="宋体" w:eastAsia="宋体" w:hAnsi="宋体" w:cs="宋体"/>
                <w:szCs w:val="21"/>
              </w:rPr>
              <w:t>告的处</w:t>
            </w:r>
          </w:p>
          <w:p w:rsidR="00760951" w:rsidRDefault="004C698F">
            <w:pPr>
              <w:spacing w:before="1" w:line="224" w:lineRule="auto"/>
              <w:ind w:left="7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760951">
            <w:pPr>
              <w:spacing w:line="314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</w:tc>
        <w:tc>
          <w:tcPr>
            <w:tcW w:w="1245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916"/>
        </w:trPr>
        <w:tc>
          <w:tcPr>
            <w:tcW w:w="543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1"/>
                <w:szCs w:val="21"/>
              </w:rPr>
              <w:t>37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4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对违规开</w:t>
            </w:r>
            <w:r>
              <w:rPr>
                <w:rFonts w:ascii="宋体" w:eastAsia="宋体" w:hAnsi="宋体" w:cs="宋体"/>
                <w:szCs w:val="21"/>
              </w:rPr>
              <w:t>办有线</w:t>
            </w:r>
          </w:p>
          <w:p w:rsidR="00760951" w:rsidRDefault="004C698F">
            <w:pPr>
              <w:spacing w:before="68" w:line="221" w:lineRule="auto"/>
              <w:ind w:left="1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1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视台、电视站、</w:t>
            </w:r>
          </w:p>
          <w:p w:rsidR="00760951" w:rsidRDefault="004C698F">
            <w:pPr>
              <w:spacing w:before="66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使用有线电视</w:t>
            </w:r>
            <w:r>
              <w:rPr>
                <w:rFonts w:ascii="宋体" w:eastAsia="宋体" w:hAnsi="宋体" w:cs="宋体"/>
                <w:szCs w:val="21"/>
              </w:rPr>
              <w:t>设</w:t>
            </w:r>
          </w:p>
          <w:p w:rsidR="00760951" w:rsidRDefault="004C698F">
            <w:pPr>
              <w:spacing w:before="68" w:line="222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施以及违</w:t>
            </w:r>
            <w:r>
              <w:rPr>
                <w:rFonts w:ascii="宋体" w:eastAsia="宋体" w:hAnsi="宋体" w:cs="宋体"/>
                <w:szCs w:val="21"/>
              </w:rPr>
              <w:t>规开展</w:t>
            </w:r>
          </w:p>
          <w:p w:rsidR="00760951" w:rsidRDefault="004C698F">
            <w:pPr>
              <w:spacing w:before="65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有线电视播映</w:t>
            </w:r>
            <w:r>
              <w:rPr>
                <w:rFonts w:ascii="宋体" w:eastAsia="宋体" w:hAnsi="宋体" w:cs="宋体"/>
                <w:szCs w:val="21"/>
              </w:rPr>
              <w:t>活</w:t>
            </w:r>
          </w:p>
          <w:p w:rsidR="00760951" w:rsidRDefault="004C698F">
            <w:pPr>
              <w:spacing w:before="68" w:line="221" w:lineRule="auto"/>
              <w:ind w:left="4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动的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760951">
            <w:pPr>
              <w:spacing w:line="303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349" w:right="124" w:hanging="21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《有线电视管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暂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行办法》</w:t>
            </w:r>
          </w:p>
        </w:tc>
        <w:tc>
          <w:tcPr>
            <w:tcW w:w="1245" w:type="dxa"/>
          </w:tcPr>
          <w:p w:rsidR="00760951" w:rsidRDefault="00760951">
            <w:pPr>
              <w:spacing w:line="304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281"/>
        </w:trPr>
        <w:tc>
          <w:tcPr>
            <w:tcW w:w="543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1"/>
                <w:szCs w:val="21"/>
              </w:rPr>
              <w:t>38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61" w:right="148" w:hanging="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对擅自开</w:t>
            </w:r>
            <w:r>
              <w:rPr>
                <w:rFonts w:ascii="宋体" w:eastAsia="宋体" w:hAnsi="宋体" w:cs="宋体"/>
                <w:szCs w:val="21"/>
              </w:rPr>
              <w:t>办视频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点播业务的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56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7" w:line="281" w:lineRule="auto"/>
              <w:ind w:left="138" w:right="124" w:hanging="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《广播电视视</w:t>
            </w:r>
            <w:r>
              <w:rPr>
                <w:rFonts w:ascii="宋体" w:eastAsia="宋体" w:hAnsi="宋体" w:cs="宋体"/>
                <w:szCs w:val="21"/>
              </w:rPr>
              <w:t>频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点播业务管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理办</w:t>
            </w:r>
          </w:p>
          <w:p w:rsidR="00760951" w:rsidRDefault="004C698F">
            <w:pPr>
              <w:spacing w:line="223" w:lineRule="auto"/>
              <w:ind w:left="6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法》</w:t>
            </w:r>
          </w:p>
        </w:tc>
        <w:tc>
          <w:tcPr>
            <w:tcW w:w="1245" w:type="dxa"/>
          </w:tcPr>
          <w:p w:rsidR="00760951" w:rsidRDefault="004C698F">
            <w:pPr>
              <w:spacing w:before="55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7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05"/>
        </w:trPr>
        <w:tc>
          <w:tcPr>
            <w:tcW w:w="543" w:type="dxa"/>
          </w:tcPr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5" w:line="178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1"/>
                <w:szCs w:val="21"/>
              </w:rPr>
              <w:t>39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对持有《</w:t>
            </w:r>
            <w:r>
              <w:rPr>
                <w:rFonts w:ascii="宋体" w:eastAsia="宋体" w:hAnsi="宋体" w:cs="宋体"/>
                <w:szCs w:val="21"/>
              </w:rPr>
              <w:t>广播电</w:t>
            </w:r>
          </w:p>
          <w:p w:rsidR="00760951" w:rsidRDefault="004C698F">
            <w:pPr>
              <w:spacing w:before="6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视视频点</w:t>
            </w:r>
            <w:r>
              <w:rPr>
                <w:rFonts w:ascii="宋体" w:eastAsia="宋体" w:hAnsi="宋体" w:cs="宋体"/>
                <w:szCs w:val="21"/>
              </w:rPr>
              <w:t>播业务</w:t>
            </w:r>
          </w:p>
          <w:p w:rsidR="00760951" w:rsidRDefault="004C698F">
            <w:pPr>
              <w:spacing w:before="68" w:line="220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许可证》的机</w:t>
            </w:r>
            <w:r>
              <w:rPr>
                <w:rFonts w:ascii="宋体" w:eastAsia="宋体" w:hAnsi="宋体" w:cs="宋体"/>
                <w:szCs w:val="21"/>
              </w:rPr>
              <w:t>构</w:t>
            </w:r>
          </w:p>
          <w:p w:rsidR="00760951" w:rsidRDefault="004C698F">
            <w:pPr>
              <w:spacing w:before="69" w:line="217" w:lineRule="auto"/>
              <w:ind w:left="1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实施有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关违规行</w:t>
            </w:r>
          </w:p>
          <w:p w:rsidR="00760951" w:rsidRDefault="004C698F">
            <w:pPr>
              <w:spacing w:before="72" w:line="222" w:lineRule="auto"/>
              <w:ind w:left="47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为的处罚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38" w:right="124" w:hanging="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《广播电视视</w:t>
            </w:r>
            <w:r>
              <w:rPr>
                <w:rFonts w:ascii="宋体" w:eastAsia="宋体" w:hAnsi="宋体" w:cs="宋体"/>
                <w:szCs w:val="21"/>
              </w:rPr>
              <w:t>频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点播业务管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理办</w:t>
            </w:r>
          </w:p>
          <w:p w:rsidR="00760951" w:rsidRDefault="004C698F">
            <w:pPr>
              <w:spacing w:line="223" w:lineRule="auto"/>
              <w:ind w:left="6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法》</w:t>
            </w:r>
          </w:p>
        </w:tc>
        <w:tc>
          <w:tcPr>
            <w:tcW w:w="1245" w:type="dxa"/>
          </w:tcPr>
          <w:p w:rsidR="00760951" w:rsidRDefault="004C698F">
            <w:pPr>
              <w:spacing w:before="21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94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8" w:lineRule="auto"/>
              <w:rPr>
                <w:rFonts w:ascii="Arial"/>
              </w:rPr>
            </w:pPr>
          </w:p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604"/>
        </w:trPr>
        <w:tc>
          <w:tcPr>
            <w:tcW w:w="543" w:type="dxa"/>
          </w:tcPr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Cs w:val="21"/>
              </w:rPr>
              <w:t>4</w:t>
            </w:r>
            <w:r>
              <w:rPr>
                <w:rFonts w:ascii="Calibri" w:eastAsia="宋体" w:hAnsi="Calibri" w:cs="Calibri" w:hint="eastAsia"/>
                <w:spacing w:val="-1"/>
                <w:szCs w:val="21"/>
              </w:rPr>
              <w:t>0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01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58" w:line="217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对宾馆饭</w:t>
            </w:r>
            <w:r>
              <w:rPr>
                <w:rFonts w:ascii="宋体" w:eastAsia="宋体" w:hAnsi="宋体" w:cs="宋体"/>
                <w:szCs w:val="21"/>
              </w:rPr>
              <w:t>店允许</w:t>
            </w:r>
          </w:p>
          <w:p w:rsidR="00760951" w:rsidRDefault="004C698F">
            <w:pPr>
              <w:spacing w:before="72" w:line="217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无证机构在其宾</w:t>
            </w:r>
          </w:p>
          <w:p w:rsidR="00760951" w:rsidRDefault="004C698F">
            <w:pPr>
              <w:spacing w:before="71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馆饭店内</w:t>
            </w:r>
            <w:r>
              <w:rPr>
                <w:rFonts w:ascii="宋体" w:eastAsia="宋体" w:hAnsi="宋体" w:cs="宋体"/>
                <w:szCs w:val="21"/>
              </w:rPr>
              <w:t>经营视</w:t>
            </w:r>
          </w:p>
          <w:p w:rsidR="00760951" w:rsidRDefault="004C698F">
            <w:pPr>
              <w:spacing w:before="67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频点播业务的</w:t>
            </w:r>
            <w:r>
              <w:rPr>
                <w:rFonts w:ascii="宋体" w:eastAsia="宋体" w:hAnsi="宋体" w:cs="宋体"/>
                <w:szCs w:val="21"/>
              </w:rPr>
              <w:t>处</w:t>
            </w:r>
          </w:p>
          <w:p w:rsidR="00760951" w:rsidRDefault="004C698F">
            <w:pPr>
              <w:spacing w:before="68" w:line="225" w:lineRule="auto"/>
              <w:ind w:left="7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4C698F">
            <w:pPr>
              <w:spacing w:before="21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38" w:right="124" w:hanging="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《广播电视视</w:t>
            </w:r>
            <w:r>
              <w:rPr>
                <w:rFonts w:ascii="宋体" w:eastAsia="宋体" w:hAnsi="宋体" w:cs="宋体"/>
                <w:szCs w:val="21"/>
              </w:rPr>
              <w:t>频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点播业务管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理办</w:t>
            </w:r>
          </w:p>
          <w:p w:rsidR="00760951" w:rsidRDefault="004C698F">
            <w:pPr>
              <w:spacing w:line="223" w:lineRule="auto"/>
              <w:ind w:left="6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法》</w:t>
            </w:r>
          </w:p>
        </w:tc>
        <w:tc>
          <w:tcPr>
            <w:tcW w:w="1245" w:type="dxa"/>
          </w:tcPr>
          <w:p w:rsidR="00760951" w:rsidRDefault="004C698F">
            <w:pPr>
              <w:spacing w:before="21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281"/>
        </w:trPr>
        <w:tc>
          <w:tcPr>
            <w:tcW w:w="543" w:type="dxa"/>
          </w:tcPr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67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Cs w:val="21"/>
              </w:rPr>
              <w:t>4</w:t>
            </w:r>
            <w:r>
              <w:rPr>
                <w:rFonts w:ascii="Calibri" w:eastAsia="宋体" w:hAnsi="Calibri" w:cs="Calibri" w:hint="eastAsia"/>
                <w:spacing w:val="-2"/>
                <w:szCs w:val="21"/>
              </w:rPr>
              <w:t>1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16" w:line="288" w:lineRule="auto"/>
              <w:ind w:left="153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对擅自从</w:t>
            </w:r>
            <w:r>
              <w:rPr>
                <w:rFonts w:ascii="宋体" w:eastAsia="宋体" w:hAnsi="宋体" w:cs="宋体"/>
                <w:szCs w:val="21"/>
              </w:rPr>
              <w:t>事专网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及定向传</w:t>
            </w:r>
            <w:r>
              <w:rPr>
                <w:rFonts w:ascii="宋体" w:eastAsia="宋体" w:hAnsi="宋体" w:cs="宋体"/>
                <w:szCs w:val="21"/>
              </w:rPr>
              <w:t>播视听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节目服务</w:t>
            </w:r>
            <w:r>
              <w:rPr>
                <w:rFonts w:ascii="宋体" w:eastAsia="宋体" w:hAnsi="宋体" w:cs="宋体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54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9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5" w:line="280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《专网及定向</w:t>
            </w:r>
            <w:r>
              <w:rPr>
                <w:rFonts w:ascii="宋体" w:eastAsia="宋体" w:hAnsi="宋体" w:cs="宋体"/>
                <w:szCs w:val="21"/>
              </w:rPr>
              <w:t>传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播视听节目服</w:t>
            </w:r>
            <w:r>
              <w:rPr>
                <w:rFonts w:ascii="宋体" w:eastAsia="宋体" w:hAnsi="宋体" w:cs="宋体"/>
                <w:szCs w:val="21"/>
              </w:rPr>
              <w:t>务</w:t>
            </w:r>
          </w:p>
          <w:p w:rsidR="00760951" w:rsidRDefault="004C698F">
            <w:pPr>
              <w:spacing w:line="220" w:lineRule="auto"/>
              <w:ind w:left="3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管理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规定》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54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5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5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4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280"/>
        </w:trPr>
        <w:tc>
          <w:tcPr>
            <w:tcW w:w="543" w:type="dxa"/>
          </w:tcPr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5" w:line="179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Cs w:val="21"/>
              </w:rPr>
              <w:t>4</w:t>
            </w:r>
            <w:r>
              <w:rPr>
                <w:rFonts w:ascii="Calibri" w:eastAsia="宋体" w:hAnsi="Calibri" w:cs="Calibri" w:hint="eastAsia"/>
                <w:spacing w:val="-1"/>
                <w:szCs w:val="21"/>
              </w:rPr>
              <w:t>2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5" w:line="217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对专网及</w:t>
            </w:r>
            <w:r>
              <w:rPr>
                <w:rFonts w:ascii="宋体" w:eastAsia="宋体" w:hAnsi="宋体" w:cs="宋体"/>
                <w:szCs w:val="21"/>
              </w:rPr>
              <w:t>定向传</w:t>
            </w:r>
          </w:p>
          <w:p w:rsidR="00760951" w:rsidRDefault="004C698F">
            <w:pPr>
              <w:spacing w:before="71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播视听节目服</w:t>
            </w:r>
            <w:r>
              <w:rPr>
                <w:rFonts w:ascii="宋体" w:eastAsia="宋体" w:hAnsi="宋体" w:cs="宋体"/>
                <w:szCs w:val="21"/>
              </w:rPr>
              <w:t>务</w:t>
            </w:r>
          </w:p>
          <w:p w:rsidR="00760951" w:rsidRDefault="004C698F">
            <w:pPr>
              <w:spacing w:before="68" w:line="217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单位传播违规节</w:t>
            </w:r>
          </w:p>
          <w:p w:rsidR="00760951" w:rsidRDefault="004C698F">
            <w:pPr>
              <w:spacing w:before="72" w:line="221" w:lineRule="auto"/>
              <w:ind w:left="30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0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内容的处罚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55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3" w:line="281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《专网及定向</w:t>
            </w:r>
            <w:r>
              <w:rPr>
                <w:rFonts w:ascii="宋体" w:eastAsia="宋体" w:hAnsi="宋体" w:cs="宋体"/>
                <w:szCs w:val="21"/>
              </w:rPr>
              <w:t>传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播视听节目服</w:t>
            </w:r>
            <w:r>
              <w:rPr>
                <w:rFonts w:ascii="宋体" w:eastAsia="宋体" w:hAnsi="宋体" w:cs="宋体"/>
                <w:szCs w:val="21"/>
              </w:rPr>
              <w:t>务</w:t>
            </w:r>
          </w:p>
          <w:p w:rsidR="00760951" w:rsidRDefault="004C698F">
            <w:pPr>
              <w:spacing w:line="220" w:lineRule="auto"/>
              <w:ind w:left="3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管理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规定》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54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5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5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286"/>
        </w:trPr>
        <w:tc>
          <w:tcPr>
            <w:tcW w:w="543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65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Cs w:val="21"/>
              </w:rPr>
              <w:t>4</w:t>
            </w:r>
            <w:r>
              <w:rPr>
                <w:rFonts w:ascii="Calibri" w:eastAsia="宋体" w:hAnsi="Calibri" w:cs="Calibri" w:hint="eastAsia"/>
                <w:spacing w:val="-1"/>
                <w:szCs w:val="21"/>
              </w:rPr>
              <w:t>3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9" w:line="266" w:lineRule="auto"/>
              <w:ind w:left="153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对专网及</w:t>
            </w:r>
            <w:r>
              <w:rPr>
                <w:rFonts w:ascii="宋体" w:eastAsia="宋体" w:hAnsi="宋体" w:cs="宋体"/>
                <w:szCs w:val="21"/>
              </w:rPr>
              <w:t>定向传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播视听节目</w:t>
            </w:r>
            <w:r>
              <w:rPr>
                <w:rFonts w:ascii="宋体" w:eastAsia="宋体" w:hAnsi="宋体" w:cs="宋体"/>
                <w:szCs w:val="21"/>
              </w:rPr>
              <w:t>服务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单位实施的</w:t>
            </w:r>
            <w:r>
              <w:rPr>
                <w:rFonts w:ascii="宋体" w:eastAsia="宋体" w:hAnsi="宋体" w:cs="宋体"/>
                <w:szCs w:val="21"/>
              </w:rPr>
              <w:t>其他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违规行为的</w:t>
            </w:r>
            <w:r>
              <w:rPr>
                <w:rFonts w:ascii="宋体" w:eastAsia="宋体" w:hAnsi="宋体" w:cs="宋体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5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9" w:line="280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《专网及定向</w:t>
            </w:r>
            <w:r>
              <w:rPr>
                <w:rFonts w:ascii="宋体" w:eastAsia="宋体" w:hAnsi="宋体" w:cs="宋体"/>
                <w:szCs w:val="21"/>
              </w:rPr>
              <w:t>传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播视听节目服</w:t>
            </w:r>
            <w:r>
              <w:rPr>
                <w:rFonts w:ascii="宋体" w:eastAsia="宋体" w:hAnsi="宋体" w:cs="宋体"/>
                <w:szCs w:val="21"/>
              </w:rPr>
              <w:t>务</w:t>
            </w:r>
          </w:p>
          <w:p w:rsidR="00760951" w:rsidRDefault="004C698F">
            <w:pPr>
              <w:spacing w:line="220" w:lineRule="auto"/>
              <w:ind w:left="3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管理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规定》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5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9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285"/>
        </w:trPr>
        <w:tc>
          <w:tcPr>
            <w:tcW w:w="543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0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44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19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对擅自从</w:t>
            </w:r>
            <w:r>
              <w:rPr>
                <w:rFonts w:ascii="宋体" w:eastAsia="宋体" w:hAnsi="宋体" w:cs="宋体"/>
                <w:szCs w:val="21"/>
              </w:rPr>
              <w:t>事互联</w:t>
            </w:r>
          </w:p>
          <w:p w:rsidR="00760951" w:rsidRDefault="004C698F">
            <w:pPr>
              <w:spacing w:before="66" w:line="221" w:lineRule="auto"/>
              <w:ind w:left="1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网视听节目服务</w:t>
            </w:r>
          </w:p>
          <w:p w:rsidR="00760951" w:rsidRDefault="004C698F">
            <w:pPr>
              <w:spacing w:before="66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5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4C698F">
            <w:pPr>
              <w:spacing w:before="219"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《互联网视听</w:t>
            </w:r>
            <w:r>
              <w:rPr>
                <w:rFonts w:ascii="宋体" w:eastAsia="宋体" w:hAnsi="宋体" w:cs="宋体"/>
                <w:szCs w:val="21"/>
              </w:rPr>
              <w:t>节</w:t>
            </w:r>
          </w:p>
          <w:p w:rsidR="00760951" w:rsidRDefault="004C698F">
            <w:pPr>
              <w:spacing w:before="66" w:line="292" w:lineRule="auto"/>
              <w:ind w:left="661" w:right="230" w:hanging="3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2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服务管理规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56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0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457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681"/>
        </w:trPr>
        <w:tc>
          <w:tcPr>
            <w:tcW w:w="543" w:type="dxa"/>
          </w:tcPr>
          <w:p w:rsidR="00760951" w:rsidRDefault="00760951">
            <w:pPr>
              <w:spacing w:line="354" w:lineRule="auto"/>
              <w:rPr>
                <w:rFonts w:ascii="Arial"/>
              </w:rPr>
            </w:pPr>
          </w:p>
          <w:p w:rsidR="00760951" w:rsidRDefault="00760951">
            <w:pPr>
              <w:spacing w:line="35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45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6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25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对互联网</w:t>
            </w:r>
            <w:r>
              <w:rPr>
                <w:rFonts w:ascii="宋体" w:eastAsia="宋体" w:hAnsi="宋体" w:cs="宋体"/>
                <w:szCs w:val="21"/>
              </w:rPr>
              <w:t>视听节</w:t>
            </w:r>
          </w:p>
          <w:p w:rsidR="00760951" w:rsidRDefault="004C698F">
            <w:pPr>
              <w:spacing w:before="67" w:line="217" w:lineRule="auto"/>
              <w:ind w:left="1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9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服务单位传播</w:t>
            </w:r>
          </w:p>
          <w:p w:rsidR="00760951" w:rsidRDefault="004C698F">
            <w:pPr>
              <w:spacing w:before="71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违规节目内</w:t>
            </w:r>
            <w:r>
              <w:rPr>
                <w:rFonts w:ascii="宋体" w:eastAsia="宋体" w:hAnsi="宋体" w:cs="宋体"/>
                <w:szCs w:val="21"/>
              </w:rPr>
              <w:t>容的</w:t>
            </w:r>
          </w:p>
          <w:p w:rsidR="00760951" w:rsidRDefault="004C698F">
            <w:pPr>
              <w:spacing w:before="66" w:line="225" w:lineRule="auto"/>
              <w:ind w:left="6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4C698F">
            <w:pPr>
              <w:spacing w:before="25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7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45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《互联网视听</w:t>
            </w:r>
            <w:r>
              <w:rPr>
                <w:rFonts w:ascii="宋体" w:eastAsia="宋体" w:hAnsi="宋体" w:cs="宋体"/>
                <w:szCs w:val="21"/>
              </w:rPr>
              <w:t>节</w:t>
            </w:r>
          </w:p>
          <w:p w:rsidR="00760951" w:rsidRDefault="004C698F">
            <w:pPr>
              <w:spacing w:before="66" w:line="294" w:lineRule="auto"/>
              <w:ind w:left="661" w:right="230" w:hanging="3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2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服务管理规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257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28" w:lineRule="auto"/>
              <w:rPr>
                <w:rFonts w:ascii="Arial"/>
              </w:rPr>
            </w:pPr>
          </w:p>
          <w:p w:rsidR="00760951" w:rsidRDefault="00760951">
            <w:pPr>
              <w:spacing w:line="328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31" w:lineRule="auto"/>
              <w:rPr>
                <w:rFonts w:ascii="Arial"/>
              </w:rPr>
            </w:pPr>
          </w:p>
          <w:p w:rsidR="00760951" w:rsidRDefault="00760951">
            <w:pPr>
              <w:spacing w:line="33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31" w:lineRule="auto"/>
              <w:rPr>
                <w:rFonts w:ascii="Arial"/>
              </w:rPr>
            </w:pPr>
          </w:p>
          <w:p w:rsidR="00760951" w:rsidRDefault="00760951">
            <w:pPr>
              <w:spacing w:line="33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31" w:lineRule="auto"/>
              <w:rPr>
                <w:rFonts w:ascii="Arial"/>
              </w:rPr>
            </w:pPr>
          </w:p>
          <w:p w:rsidR="00760951" w:rsidRDefault="00760951">
            <w:pPr>
              <w:spacing w:line="33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555"/>
        </w:trPr>
        <w:tc>
          <w:tcPr>
            <w:tcW w:w="543" w:type="dxa"/>
          </w:tcPr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760951">
            <w:pPr>
              <w:spacing w:line="285" w:lineRule="auto"/>
              <w:rPr>
                <w:rFonts w:ascii="Arial"/>
              </w:rPr>
            </w:pPr>
          </w:p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46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55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对互联网</w:t>
            </w:r>
            <w:r>
              <w:rPr>
                <w:rFonts w:ascii="宋体" w:eastAsia="宋体" w:hAnsi="宋体" w:cs="宋体"/>
                <w:szCs w:val="21"/>
              </w:rPr>
              <w:t>视听节</w:t>
            </w:r>
          </w:p>
          <w:p w:rsidR="00760951" w:rsidRDefault="004C698F">
            <w:pPr>
              <w:spacing w:before="66" w:line="221" w:lineRule="auto"/>
              <w:ind w:left="1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9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服务单位未按</w:t>
            </w:r>
          </w:p>
          <w:p w:rsidR="00760951" w:rsidRDefault="004C698F">
            <w:pPr>
              <w:spacing w:before="68" w:line="220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照许可证载明</w:t>
            </w:r>
            <w:r>
              <w:rPr>
                <w:rFonts w:ascii="宋体" w:eastAsia="宋体" w:hAnsi="宋体" w:cs="宋体"/>
                <w:szCs w:val="21"/>
              </w:rPr>
              <w:t>或</w:t>
            </w:r>
          </w:p>
          <w:p w:rsidR="00760951" w:rsidRDefault="004C698F">
            <w:pPr>
              <w:spacing w:before="68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案的事项从事</w:t>
            </w:r>
          </w:p>
          <w:p w:rsidR="00760951" w:rsidRDefault="004C698F">
            <w:pPr>
              <w:spacing w:before="66" w:line="221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互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联网视听节目</w:t>
            </w:r>
          </w:p>
          <w:p w:rsidR="00760951" w:rsidRDefault="004C698F">
            <w:pPr>
              <w:spacing w:before="67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服务的或违</w:t>
            </w:r>
            <w:r>
              <w:rPr>
                <w:rFonts w:ascii="宋体" w:eastAsia="宋体" w:hAnsi="宋体" w:cs="宋体"/>
                <w:szCs w:val="21"/>
              </w:rPr>
              <w:t>规播</w:t>
            </w:r>
          </w:p>
          <w:p w:rsidR="00760951" w:rsidRDefault="004C698F">
            <w:pPr>
              <w:spacing w:before="68" w:line="221" w:lineRule="auto"/>
              <w:ind w:left="1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出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时政类视听新</w:t>
            </w:r>
          </w:p>
          <w:p w:rsidR="00760951" w:rsidRDefault="004C698F">
            <w:pPr>
              <w:spacing w:before="69" w:line="221" w:lineRule="auto"/>
              <w:ind w:left="27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6"/>
                <w:szCs w:val="21"/>
              </w:rPr>
              <w:t>闻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节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目的处罚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4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《互联网视听</w:t>
            </w:r>
            <w:r>
              <w:rPr>
                <w:rFonts w:ascii="宋体" w:eastAsia="宋体" w:hAnsi="宋体" w:cs="宋体"/>
                <w:szCs w:val="21"/>
              </w:rPr>
              <w:t>节</w:t>
            </w:r>
          </w:p>
          <w:p w:rsidR="00760951" w:rsidRDefault="004C698F">
            <w:pPr>
              <w:spacing w:before="66" w:line="294" w:lineRule="auto"/>
              <w:ind w:left="661" w:right="230" w:hanging="3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2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服务管理规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760951">
            <w:pPr>
              <w:spacing w:line="310" w:lineRule="auto"/>
              <w:rPr>
                <w:rFonts w:ascii="Arial"/>
              </w:rPr>
            </w:pPr>
          </w:p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1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3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3519"/>
        </w:trPr>
        <w:tc>
          <w:tcPr>
            <w:tcW w:w="543" w:type="dxa"/>
          </w:tcPr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47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304" w:lineRule="auto"/>
              <w:rPr>
                <w:rFonts w:ascii="Arial"/>
              </w:rPr>
            </w:pPr>
          </w:p>
          <w:p w:rsidR="00760951" w:rsidRDefault="004C698F">
            <w:pPr>
              <w:spacing w:before="69" w:line="281" w:lineRule="auto"/>
              <w:ind w:left="299" w:right="148" w:hanging="14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对互联网</w:t>
            </w:r>
            <w:r>
              <w:rPr>
                <w:rFonts w:ascii="宋体" w:eastAsia="宋体" w:hAnsi="宋体" w:cs="宋体"/>
                <w:szCs w:val="21"/>
              </w:rPr>
              <w:t>视听节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服务单位转</w:t>
            </w:r>
          </w:p>
          <w:p w:rsidR="00760951" w:rsidRDefault="004C698F">
            <w:pPr>
              <w:spacing w:before="2" w:line="280" w:lineRule="auto"/>
              <w:ind w:left="154" w:right="27" w:hanging="42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1"/>
                <w:szCs w:val="21"/>
              </w:rPr>
              <w:t>播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、链接、聚合、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集成非法的</w:t>
            </w:r>
            <w:r>
              <w:rPr>
                <w:rFonts w:ascii="宋体" w:eastAsia="宋体" w:hAnsi="宋体" w:cs="宋体"/>
                <w:szCs w:val="21"/>
              </w:rPr>
              <w:t>广播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电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视频道和视听</w:t>
            </w:r>
          </w:p>
          <w:p w:rsidR="00760951" w:rsidRDefault="004C698F">
            <w:pPr>
              <w:spacing w:before="2" w:line="280" w:lineRule="auto"/>
              <w:ind w:left="153" w:right="148" w:firstLine="10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节目网站内容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的，擅自插播、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截留视听</w:t>
            </w:r>
            <w:r>
              <w:rPr>
                <w:rFonts w:ascii="宋体" w:eastAsia="宋体" w:hAnsi="宋体" w:cs="宋体"/>
                <w:szCs w:val="21"/>
              </w:rPr>
              <w:t>节目信</w:t>
            </w:r>
          </w:p>
          <w:p w:rsidR="00760951" w:rsidRDefault="004C698F">
            <w:pPr>
              <w:spacing w:line="222" w:lineRule="auto"/>
              <w:ind w:left="47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号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6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《互联网视听</w:t>
            </w:r>
            <w:r>
              <w:rPr>
                <w:rFonts w:ascii="宋体" w:eastAsia="宋体" w:hAnsi="宋体" w:cs="宋体"/>
                <w:szCs w:val="21"/>
              </w:rPr>
              <w:t>节</w:t>
            </w:r>
          </w:p>
          <w:p w:rsidR="00760951" w:rsidRDefault="004C698F">
            <w:pPr>
              <w:spacing w:before="66" w:line="294" w:lineRule="auto"/>
              <w:ind w:left="661" w:right="230" w:hanging="3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2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服务管理规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760951">
            <w:pPr>
              <w:spacing w:line="274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760951">
            <w:pPr>
              <w:spacing w:line="275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83" w:lineRule="auto"/>
              <w:rPr>
                <w:rFonts w:ascii="Arial"/>
              </w:rPr>
            </w:pPr>
          </w:p>
          <w:p w:rsidR="00760951" w:rsidRDefault="00760951">
            <w:pPr>
              <w:spacing w:line="283" w:lineRule="auto"/>
              <w:rPr>
                <w:rFonts w:ascii="Arial"/>
              </w:rPr>
            </w:pPr>
          </w:p>
          <w:p w:rsidR="00760951" w:rsidRDefault="00760951">
            <w:pPr>
              <w:spacing w:line="283" w:lineRule="auto"/>
              <w:rPr>
                <w:rFonts w:ascii="Arial"/>
              </w:rPr>
            </w:pPr>
          </w:p>
          <w:p w:rsidR="00760951" w:rsidRDefault="00760951">
            <w:pPr>
              <w:spacing w:line="283" w:lineRule="auto"/>
              <w:rPr>
                <w:rFonts w:ascii="Arial"/>
              </w:rPr>
            </w:pPr>
          </w:p>
          <w:p w:rsidR="00760951" w:rsidRDefault="00760951">
            <w:pPr>
              <w:spacing w:line="28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941"/>
        </w:trPr>
        <w:tc>
          <w:tcPr>
            <w:tcW w:w="543" w:type="dxa"/>
          </w:tcPr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760951">
            <w:pPr>
              <w:spacing w:line="280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70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48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3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760951">
            <w:pPr>
              <w:spacing w:line="317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对互联网</w:t>
            </w:r>
            <w:r>
              <w:rPr>
                <w:rFonts w:ascii="宋体" w:eastAsia="宋体" w:hAnsi="宋体" w:cs="宋体"/>
                <w:szCs w:val="21"/>
              </w:rPr>
              <w:t>视听节</w:t>
            </w:r>
          </w:p>
          <w:p w:rsidR="00760951" w:rsidRDefault="004C698F">
            <w:pPr>
              <w:spacing w:before="67" w:line="217" w:lineRule="auto"/>
              <w:ind w:left="1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9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服务单位实施</w:t>
            </w:r>
          </w:p>
          <w:p w:rsidR="00760951" w:rsidRDefault="004C698F">
            <w:pPr>
              <w:spacing w:before="69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违规经营和</w:t>
            </w:r>
            <w:r>
              <w:rPr>
                <w:rFonts w:ascii="宋体" w:eastAsia="宋体" w:hAnsi="宋体" w:cs="宋体"/>
                <w:szCs w:val="21"/>
              </w:rPr>
              <w:t>管理</w:t>
            </w:r>
          </w:p>
          <w:p w:rsidR="00760951" w:rsidRDefault="004C698F">
            <w:pPr>
              <w:spacing w:before="68" w:line="221" w:lineRule="auto"/>
              <w:ind w:left="36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行为的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760951">
            <w:pPr>
              <w:spacing w:line="316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4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474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13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《互联网视听</w:t>
            </w:r>
            <w:r>
              <w:rPr>
                <w:rFonts w:ascii="宋体" w:eastAsia="宋体" w:hAnsi="宋体" w:cs="宋体"/>
                <w:szCs w:val="21"/>
              </w:rPr>
              <w:t>节</w:t>
            </w:r>
          </w:p>
          <w:p w:rsidR="00760951" w:rsidRDefault="004C698F">
            <w:pPr>
              <w:spacing w:before="66" w:line="294" w:lineRule="auto"/>
              <w:ind w:left="661" w:right="230" w:hanging="3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2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服务管理规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定》</w:t>
            </w:r>
          </w:p>
        </w:tc>
        <w:tc>
          <w:tcPr>
            <w:tcW w:w="1245" w:type="dxa"/>
          </w:tcPr>
          <w:p w:rsidR="00760951" w:rsidRDefault="00760951">
            <w:pPr>
              <w:spacing w:line="31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7" w:lineRule="auto"/>
              <w:rPr>
                <w:rFonts w:ascii="Arial"/>
              </w:rPr>
            </w:pPr>
          </w:p>
          <w:p w:rsidR="00760951" w:rsidRDefault="00760951">
            <w:pPr>
              <w:spacing w:line="31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1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254"/>
        </w:trPr>
        <w:tc>
          <w:tcPr>
            <w:tcW w:w="543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49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20" w:line="281" w:lineRule="auto"/>
              <w:ind w:left="154" w:right="148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对制作、</w:t>
            </w:r>
            <w:r>
              <w:rPr>
                <w:rFonts w:ascii="宋体" w:eastAsia="宋体" w:hAnsi="宋体" w:cs="宋体"/>
                <w:szCs w:val="21"/>
              </w:rPr>
              <w:t>传播渲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染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暴力、血腥、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0"/>
                <w:szCs w:val="21"/>
              </w:rPr>
              <w:t>恐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>怖，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3"/>
                <w:szCs w:val="21"/>
              </w:rPr>
              <w:t>教唆犯罪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或者传授犯罪</w:t>
            </w:r>
            <w:r>
              <w:rPr>
                <w:rFonts w:ascii="宋体" w:eastAsia="宋体" w:hAnsi="宋体" w:cs="宋体"/>
                <w:szCs w:val="21"/>
              </w:rPr>
              <w:t>方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法的未成年人</w:t>
            </w:r>
            <w:r>
              <w:rPr>
                <w:rFonts w:ascii="宋体" w:eastAsia="宋体" w:hAnsi="宋体" w:cs="宋体"/>
                <w:szCs w:val="21"/>
              </w:rPr>
              <w:t>节</w:t>
            </w:r>
          </w:p>
          <w:p w:rsidR="00760951" w:rsidRDefault="004C698F">
            <w:pPr>
              <w:spacing w:line="223" w:lineRule="auto"/>
              <w:ind w:left="51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2"/>
                <w:szCs w:val="21"/>
              </w:rPr>
              <w:t>目</w:t>
            </w:r>
            <w:r>
              <w:rPr>
                <w:rFonts w:ascii="宋体" w:eastAsia="宋体" w:hAnsi="宋体" w:cs="宋体"/>
                <w:spacing w:val="-11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470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469" w:lineRule="auto"/>
              <w:rPr>
                <w:rFonts w:ascii="Arial"/>
              </w:rPr>
            </w:pPr>
          </w:p>
          <w:p w:rsidR="00760951" w:rsidRDefault="004C698F">
            <w:pPr>
              <w:spacing w:before="69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93" w:lineRule="auto"/>
              <w:ind w:left="346" w:right="124" w:hanging="2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《未成年人节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管理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469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760951">
            <w:pPr>
              <w:spacing w:line="26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760951">
            <w:pPr>
              <w:spacing w:line="315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3447"/>
        </w:trPr>
        <w:tc>
          <w:tcPr>
            <w:tcW w:w="543" w:type="dxa"/>
          </w:tcPr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760951">
            <w:pPr>
              <w:spacing w:line="264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0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Cs w:val="21"/>
              </w:rPr>
              <w:t>5</w:t>
            </w:r>
            <w:r>
              <w:rPr>
                <w:rFonts w:ascii="Calibri" w:eastAsia="宋体" w:hAnsi="Calibri" w:cs="Calibri" w:hint="eastAsia"/>
                <w:spacing w:val="-3"/>
                <w:szCs w:val="21"/>
              </w:rPr>
              <w:t>0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181" w:line="220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对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在以科普、教</w:t>
            </w:r>
          </w:p>
          <w:p w:rsidR="00760951" w:rsidRDefault="004C698F">
            <w:pPr>
              <w:spacing w:before="68" w:line="221" w:lineRule="auto"/>
              <w:ind w:left="16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育、警示为目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的</w:t>
            </w:r>
          </w:p>
          <w:p w:rsidR="00760951" w:rsidRDefault="004C698F">
            <w:pPr>
              <w:spacing w:before="67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制作的未成年</w:t>
            </w:r>
            <w:r>
              <w:rPr>
                <w:rFonts w:ascii="宋体" w:eastAsia="宋体" w:hAnsi="宋体" w:cs="宋体"/>
                <w:szCs w:val="21"/>
              </w:rPr>
              <w:t>人</w:t>
            </w:r>
          </w:p>
          <w:p w:rsidR="00760951" w:rsidRDefault="004C698F">
            <w:pPr>
              <w:spacing w:before="67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节目中包含</w:t>
            </w:r>
            <w:r>
              <w:rPr>
                <w:rFonts w:ascii="宋体" w:eastAsia="宋体" w:hAnsi="宋体" w:cs="宋体"/>
                <w:szCs w:val="21"/>
              </w:rPr>
              <w:t>渲染</w:t>
            </w:r>
          </w:p>
          <w:p w:rsidR="00760951" w:rsidRDefault="004C698F">
            <w:pPr>
              <w:spacing w:before="68" w:line="220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暴力、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血腥、恐</w:t>
            </w:r>
          </w:p>
          <w:p w:rsidR="00760951" w:rsidRDefault="004C698F">
            <w:pPr>
              <w:spacing w:before="67" w:line="221" w:lineRule="auto"/>
              <w:ind w:left="15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怖</w:t>
            </w:r>
            <w:r>
              <w:rPr>
                <w:rFonts w:ascii="宋体" w:eastAsia="宋体" w:hAnsi="宋体" w:cs="宋体"/>
                <w:szCs w:val="21"/>
              </w:rPr>
              <w:t>，教唆犯罪或</w:t>
            </w:r>
          </w:p>
          <w:p w:rsidR="00760951" w:rsidRDefault="004C698F">
            <w:pPr>
              <w:spacing w:before="68" w:line="217" w:lineRule="auto"/>
              <w:ind w:left="2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者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传授犯罪方</w:t>
            </w:r>
          </w:p>
          <w:p w:rsidR="00760951" w:rsidRDefault="004C698F">
            <w:pPr>
              <w:spacing w:before="72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法，但未设置</w:t>
            </w:r>
            <w:r>
              <w:rPr>
                <w:rFonts w:ascii="宋体" w:eastAsia="宋体" w:hAnsi="宋体" w:cs="宋体"/>
                <w:szCs w:val="21"/>
              </w:rPr>
              <w:t>明</w:t>
            </w:r>
          </w:p>
          <w:p w:rsidR="00760951" w:rsidRDefault="004C698F">
            <w:pPr>
              <w:spacing w:before="69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确提醒、进</w:t>
            </w:r>
            <w:r>
              <w:rPr>
                <w:rFonts w:ascii="宋体" w:eastAsia="宋体" w:hAnsi="宋体" w:cs="宋体"/>
                <w:szCs w:val="21"/>
              </w:rPr>
              <w:t>行技</w:t>
            </w:r>
          </w:p>
          <w:p w:rsidR="00760951" w:rsidRDefault="004C698F">
            <w:pPr>
              <w:spacing w:before="67" w:line="221" w:lineRule="auto"/>
              <w:ind w:left="2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处理的处罚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4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65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93" w:lineRule="auto"/>
              <w:ind w:left="346" w:right="124" w:hanging="2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《未成年人节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管理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4C698F">
            <w:pPr>
              <w:spacing w:before="68" w:line="291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760951">
            <w:pPr>
              <w:spacing w:line="255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924"/>
        </w:trPr>
        <w:tc>
          <w:tcPr>
            <w:tcW w:w="543" w:type="dxa"/>
          </w:tcPr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8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Cs w:val="21"/>
              </w:rPr>
              <w:t>5</w:t>
            </w:r>
            <w:r>
              <w:rPr>
                <w:rFonts w:ascii="Calibri" w:eastAsia="宋体" w:hAnsi="Calibri" w:cs="Calibri" w:hint="eastAsia"/>
                <w:spacing w:val="-4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6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58" w:line="217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对制作、</w:t>
            </w:r>
            <w:r>
              <w:rPr>
                <w:rFonts w:ascii="宋体" w:eastAsia="宋体" w:hAnsi="宋体" w:cs="宋体"/>
                <w:szCs w:val="21"/>
              </w:rPr>
              <w:t>传播利</w:t>
            </w:r>
          </w:p>
          <w:p w:rsidR="00760951" w:rsidRDefault="004C698F">
            <w:pPr>
              <w:spacing w:before="71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用未成年人或者</w:t>
            </w:r>
          </w:p>
          <w:p w:rsidR="00760951" w:rsidRDefault="004C698F">
            <w:pPr>
              <w:spacing w:before="68" w:line="220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未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成年人角色进</w:t>
            </w:r>
          </w:p>
          <w:p w:rsidR="00760951" w:rsidRDefault="004C698F">
            <w:pPr>
              <w:spacing w:before="69" w:line="217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商业宣传的非</w:t>
            </w:r>
          </w:p>
          <w:p w:rsidR="00760951" w:rsidRDefault="004C698F">
            <w:pPr>
              <w:spacing w:before="72" w:line="219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广告类节目</w:t>
            </w:r>
            <w:r>
              <w:rPr>
                <w:rFonts w:ascii="宋体" w:eastAsia="宋体" w:hAnsi="宋体" w:cs="宋体"/>
                <w:szCs w:val="21"/>
              </w:rPr>
              <w:t>的处</w:t>
            </w:r>
          </w:p>
          <w:p w:rsidR="00760951" w:rsidRDefault="004C698F">
            <w:pPr>
              <w:spacing w:before="69" w:line="225" w:lineRule="auto"/>
              <w:ind w:left="7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553" w:right="124" w:hanging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《广播电视管</w:t>
            </w:r>
            <w:r>
              <w:rPr>
                <w:rFonts w:ascii="宋体" w:eastAsia="宋体" w:hAnsi="宋体" w:cs="宋体"/>
                <w:szCs w:val="21"/>
              </w:rPr>
              <w:t>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条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例》</w:t>
            </w:r>
          </w:p>
          <w:p w:rsidR="00760951" w:rsidRDefault="004C698F">
            <w:pPr>
              <w:spacing w:line="293" w:lineRule="auto"/>
              <w:ind w:left="346" w:right="124" w:hanging="21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《未成年人节</w:t>
            </w:r>
            <w:r>
              <w:rPr>
                <w:rFonts w:ascii="宋体" w:eastAsia="宋体" w:hAnsi="宋体" w:cs="宋体"/>
                <w:szCs w:val="21"/>
              </w:rPr>
              <w:t>目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管理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3039"/>
        </w:trPr>
        <w:tc>
          <w:tcPr>
            <w:tcW w:w="543" w:type="dxa"/>
          </w:tcPr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0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Cs w:val="21"/>
              </w:rPr>
              <w:t>5</w:t>
            </w:r>
            <w:r>
              <w:rPr>
                <w:rFonts w:ascii="Calibri" w:eastAsia="宋体" w:hAnsi="Calibri" w:cs="Calibri" w:hint="eastAsia"/>
                <w:spacing w:val="-3"/>
                <w:szCs w:val="21"/>
              </w:rPr>
              <w:t>2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94" w:line="281" w:lineRule="auto"/>
              <w:ind w:left="152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对机构和</w:t>
            </w:r>
            <w:r>
              <w:rPr>
                <w:rFonts w:ascii="宋体" w:eastAsia="宋体" w:hAnsi="宋体" w:cs="宋体"/>
                <w:szCs w:val="21"/>
              </w:rPr>
              <w:t>人员设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置、技</w:t>
            </w:r>
            <w:r>
              <w:rPr>
                <w:rFonts w:ascii="宋体" w:eastAsia="宋体" w:hAnsi="宋体" w:cs="宋体"/>
                <w:szCs w:val="21"/>
              </w:rPr>
              <w:t>术系统配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Cs w:val="21"/>
              </w:rPr>
              <w:t>置、管理制度、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运行流</w:t>
            </w:r>
            <w:r>
              <w:rPr>
                <w:rFonts w:ascii="宋体" w:eastAsia="宋体" w:hAnsi="宋体" w:cs="宋体"/>
                <w:szCs w:val="21"/>
              </w:rPr>
              <w:t>程、应急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预案等</w:t>
            </w:r>
            <w:r>
              <w:rPr>
                <w:rFonts w:ascii="宋体" w:eastAsia="宋体" w:hAnsi="宋体" w:cs="宋体"/>
                <w:szCs w:val="21"/>
              </w:rPr>
              <w:t>不符合有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关规定</w:t>
            </w:r>
            <w:r>
              <w:rPr>
                <w:rFonts w:ascii="宋体" w:eastAsia="宋体" w:hAnsi="宋体" w:cs="宋体"/>
                <w:szCs w:val="21"/>
              </w:rPr>
              <w:t>，导致播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出质量</w:t>
            </w:r>
            <w:r>
              <w:rPr>
                <w:rFonts w:ascii="宋体" w:eastAsia="宋体" w:hAnsi="宋体" w:cs="宋体"/>
                <w:szCs w:val="21"/>
              </w:rPr>
              <w:t>达不到要</w:t>
            </w:r>
          </w:p>
          <w:p w:rsidR="00760951" w:rsidRDefault="004C698F">
            <w:pPr>
              <w:spacing w:line="222" w:lineRule="auto"/>
              <w:ind w:left="4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求的处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94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286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760951">
            <w:pPr>
              <w:spacing w:line="287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94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744"/>
        </w:trPr>
        <w:tc>
          <w:tcPr>
            <w:tcW w:w="543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0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Cs w:val="21"/>
              </w:rPr>
              <w:t>5</w:t>
            </w:r>
            <w:r>
              <w:rPr>
                <w:rFonts w:ascii="Calibri" w:eastAsia="宋体" w:hAnsi="Calibri" w:cs="Calibri" w:hint="eastAsia"/>
                <w:spacing w:val="-3"/>
                <w:szCs w:val="21"/>
              </w:rPr>
              <w:t>3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760951">
            <w:pPr>
              <w:spacing w:line="278" w:lineRule="auto"/>
              <w:rPr>
                <w:rFonts w:ascii="Arial"/>
              </w:rPr>
            </w:pPr>
          </w:p>
          <w:p w:rsidR="00760951" w:rsidRDefault="004C698F">
            <w:pPr>
              <w:spacing w:before="68" w:line="219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对技术系</w:t>
            </w:r>
            <w:r>
              <w:rPr>
                <w:rFonts w:ascii="宋体" w:eastAsia="宋体" w:hAnsi="宋体" w:cs="宋体"/>
                <w:szCs w:val="21"/>
              </w:rPr>
              <w:t>统的代</w:t>
            </w:r>
          </w:p>
          <w:p w:rsidR="00760951" w:rsidRDefault="004C698F">
            <w:pPr>
              <w:spacing w:before="69" w:line="221" w:lineRule="auto"/>
              <w:ind w:left="26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维单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位管理不</w:t>
            </w:r>
          </w:p>
          <w:p w:rsidR="00760951" w:rsidRDefault="004C698F">
            <w:pPr>
              <w:spacing w:before="67" w:line="221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力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、引发重大安</w:t>
            </w:r>
          </w:p>
          <w:p w:rsidR="00760951" w:rsidRDefault="004C698F">
            <w:pPr>
              <w:spacing w:before="65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全播出事故</w:t>
            </w:r>
            <w:r>
              <w:rPr>
                <w:rFonts w:ascii="宋体" w:eastAsia="宋体" w:hAnsi="宋体" w:cs="宋体"/>
                <w:szCs w:val="21"/>
              </w:rPr>
              <w:t>的处</w:t>
            </w:r>
          </w:p>
          <w:p w:rsidR="00760951" w:rsidRDefault="004C698F">
            <w:pPr>
              <w:spacing w:before="69" w:line="225" w:lineRule="auto"/>
              <w:ind w:left="7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356" w:lineRule="auto"/>
              <w:rPr>
                <w:rFonts w:ascii="Arial"/>
              </w:rPr>
            </w:pPr>
          </w:p>
          <w:p w:rsidR="00760951" w:rsidRDefault="00760951">
            <w:pPr>
              <w:spacing w:line="357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70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356" w:lineRule="auto"/>
              <w:rPr>
                <w:rFonts w:ascii="Arial"/>
              </w:rPr>
            </w:pPr>
          </w:p>
          <w:p w:rsidR="00760951" w:rsidRDefault="00760951">
            <w:pPr>
              <w:spacing w:line="357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760951">
            <w:pPr>
              <w:spacing w:line="295" w:lineRule="auto"/>
              <w:rPr>
                <w:rFonts w:ascii="Arial"/>
              </w:rPr>
            </w:pPr>
          </w:p>
          <w:p w:rsidR="00760951" w:rsidRDefault="00760951">
            <w:pPr>
              <w:spacing w:line="296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97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97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97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760951">
            <w:pPr>
              <w:spacing w:line="29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604"/>
        </w:trPr>
        <w:tc>
          <w:tcPr>
            <w:tcW w:w="543" w:type="dxa"/>
          </w:tcPr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760951">
            <w:pPr>
              <w:spacing w:line="335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zCs w:val="21"/>
              </w:rPr>
              <w:t>54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3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58" w:line="218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对安全播</w:t>
            </w:r>
            <w:r>
              <w:rPr>
                <w:rFonts w:ascii="宋体" w:eastAsia="宋体" w:hAnsi="宋体" w:cs="宋体"/>
                <w:szCs w:val="21"/>
              </w:rPr>
              <w:t>出责任</w:t>
            </w:r>
          </w:p>
          <w:p w:rsidR="00760951" w:rsidRDefault="004C698F">
            <w:pPr>
              <w:spacing w:before="71" w:line="218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单位之间责任界</w:t>
            </w:r>
          </w:p>
          <w:p w:rsidR="00760951" w:rsidRDefault="004C698F">
            <w:pPr>
              <w:spacing w:before="71" w:line="221" w:lineRule="auto"/>
              <w:ind w:left="16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限不清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晰、导致</w:t>
            </w:r>
          </w:p>
          <w:p w:rsidR="00760951" w:rsidRDefault="004C698F">
            <w:pPr>
              <w:spacing w:before="66" w:line="221" w:lineRule="auto"/>
              <w:ind w:left="15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故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障处置不及时</w:t>
            </w:r>
          </w:p>
          <w:p w:rsidR="00760951" w:rsidRDefault="004C698F">
            <w:pPr>
              <w:spacing w:before="68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4C698F">
            <w:pPr>
              <w:spacing w:before="21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217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7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760951">
            <w:pPr>
              <w:spacing w:line="309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789"/>
        </w:trPr>
        <w:tc>
          <w:tcPr>
            <w:tcW w:w="543" w:type="dxa"/>
          </w:tcPr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55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151" w:line="217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对节目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播出、传</w:t>
            </w:r>
          </w:p>
          <w:p w:rsidR="00760951" w:rsidRDefault="004C698F">
            <w:pPr>
              <w:spacing w:before="71" w:line="221" w:lineRule="auto"/>
              <w:ind w:left="1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送质量</w:t>
            </w:r>
            <w:r>
              <w:rPr>
                <w:rFonts w:ascii="宋体" w:eastAsia="宋体" w:hAnsi="宋体" w:cs="宋体"/>
                <w:szCs w:val="21"/>
              </w:rPr>
              <w:t>不好影响</w:t>
            </w:r>
          </w:p>
          <w:p w:rsidR="00760951" w:rsidRDefault="004C698F">
            <w:pPr>
              <w:spacing w:before="67" w:line="221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用户正常接收广</w:t>
            </w:r>
          </w:p>
          <w:p w:rsidR="00760951" w:rsidRDefault="004C698F">
            <w:pPr>
              <w:spacing w:before="68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播电视节目的</w:t>
            </w:r>
            <w:r>
              <w:rPr>
                <w:rFonts w:ascii="宋体" w:eastAsia="宋体" w:hAnsi="宋体" w:cs="宋体"/>
                <w:szCs w:val="21"/>
              </w:rPr>
              <w:t>处</w:t>
            </w:r>
          </w:p>
          <w:p w:rsidR="00760951" w:rsidRDefault="004C698F">
            <w:pPr>
              <w:spacing w:before="68" w:line="225" w:lineRule="auto"/>
              <w:ind w:left="79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4C698F">
            <w:pPr>
              <w:spacing w:before="30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4C698F">
            <w:pPr>
              <w:spacing w:before="30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760951">
            <w:pPr>
              <w:spacing w:line="279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54" w:lineRule="auto"/>
              <w:rPr>
                <w:rFonts w:ascii="Arial"/>
              </w:rPr>
            </w:pPr>
          </w:p>
          <w:p w:rsidR="00760951" w:rsidRDefault="00760951">
            <w:pPr>
              <w:spacing w:line="354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58" w:lineRule="auto"/>
              <w:rPr>
                <w:rFonts w:ascii="Arial"/>
              </w:rPr>
            </w:pPr>
          </w:p>
          <w:p w:rsidR="00760951" w:rsidRDefault="00760951">
            <w:pPr>
              <w:spacing w:line="359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58" w:lineRule="auto"/>
              <w:rPr>
                <w:rFonts w:ascii="Arial"/>
              </w:rPr>
            </w:pPr>
          </w:p>
          <w:p w:rsidR="00760951" w:rsidRDefault="00760951">
            <w:pPr>
              <w:spacing w:line="359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58" w:lineRule="auto"/>
              <w:rPr>
                <w:rFonts w:ascii="Arial"/>
              </w:rPr>
            </w:pPr>
          </w:p>
          <w:p w:rsidR="00760951" w:rsidRDefault="00760951">
            <w:pPr>
              <w:spacing w:line="359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840"/>
        </w:trPr>
        <w:tc>
          <w:tcPr>
            <w:tcW w:w="543" w:type="dxa"/>
          </w:tcPr>
          <w:p w:rsidR="00760951" w:rsidRDefault="00760951">
            <w:pPr>
              <w:spacing w:line="256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760951">
            <w:pPr>
              <w:spacing w:line="257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56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197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对从事广</w:t>
            </w:r>
            <w:r>
              <w:rPr>
                <w:rFonts w:ascii="宋体" w:eastAsia="宋体" w:hAnsi="宋体" w:cs="宋体"/>
                <w:szCs w:val="21"/>
              </w:rPr>
              <w:t>播电视</w:t>
            </w:r>
          </w:p>
          <w:p w:rsidR="00760951" w:rsidRDefault="004C698F">
            <w:pPr>
              <w:spacing w:before="68" w:line="217" w:lineRule="auto"/>
              <w:ind w:left="1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传输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、分发、覆</w:t>
            </w:r>
          </w:p>
          <w:p w:rsidR="00760951" w:rsidRDefault="004C698F">
            <w:pPr>
              <w:spacing w:before="69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盖业务的安全</w:t>
            </w:r>
            <w:r>
              <w:rPr>
                <w:rFonts w:ascii="宋体" w:eastAsia="宋体" w:hAnsi="宋体" w:cs="宋体"/>
                <w:szCs w:val="21"/>
              </w:rPr>
              <w:t>播</w:t>
            </w:r>
          </w:p>
          <w:p w:rsidR="00760951" w:rsidRDefault="004C698F">
            <w:pPr>
              <w:spacing w:before="68" w:line="218" w:lineRule="auto"/>
              <w:ind w:left="1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出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责任单位未按</w:t>
            </w:r>
          </w:p>
          <w:p w:rsidR="00760951" w:rsidRDefault="004C698F">
            <w:pPr>
              <w:spacing w:before="71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照有关规定完</w:t>
            </w:r>
            <w:r>
              <w:rPr>
                <w:rFonts w:ascii="宋体" w:eastAsia="宋体" w:hAnsi="宋体" w:cs="宋体"/>
                <w:szCs w:val="21"/>
              </w:rPr>
              <w:t>整</w:t>
            </w:r>
          </w:p>
          <w:p w:rsidR="00760951" w:rsidRDefault="004C698F">
            <w:pPr>
              <w:spacing w:before="68" w:line="217" w:lineRule="auto"/>
              <w:ind w:left="15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传输、</w:t>
            </w:r>
            <w:r>
              <w:rPr>
                <w:rFonts w:ascii="宋体" w:eastAsia="宋体" w:hAnsi="宋体" w:cs="宋体"/>
                <w:szCs w:val="21"/>
              </w:rPr>
              <w:t>分发必转</w:t>
            </w:r>
          </w:p>
          <w:p w:rsidR="00760951" w:rsidRDefault="004C698F">
            <w:pPr>
              <w:spacing w:before="72" w:line="221" w:lineRule="auto"/>
              <w:ind w:left="1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的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广播电视节目</w:t>
            </w:r>
          </w:p>
          <w:p w:rsidR="00760951" w:rsidRDefault="004C698F">
            <w:pPr>
              <w:spacing w:before="69" w:line="223" w:lineRule="auto"/>
              <w:ind w:left="59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760951">
            <w:pPr>
              <w:spacing w:line="270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45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760951">
            <w:pPr>
              <w:spacing w:line="246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47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760951">
            <w:pPr>
              <w:spacing w:line="248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3401"/>
        </w:trPr>
        <w:tc>
          <w:tcPr>
            <w:tcW w:w="543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57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textDirection w:val="tbRlV"/>
          </w:tcPr>
          <w:p w:rsidR="00760951" w:rsidRDefault="004C698F">
            <w:pPr>
              <w:spacing w:before="276" w:line="210" w:lineRule="auto"/>
              <w:ind w:left="13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       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1"/>
                <w:szCs w:val="21"/>
              </w:rPr>
              <w:t xml:space="preserve">               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161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对未按照</w:t>
            </w:r>
            <w:r>
              <w:rPr>
                <w:rFonts w:ascii="宋体" w:eastAsia="宋体" w:hAnsi="宋体" w:cs="宋体"/>
                <w:szCs w:val="21"/>
              </w:rPr>
              <w:t>规定向</w:t>
            </w:r>
          </w:p>
          <w:p w:rsidR="00760951" w:rsidRDefault="004C698F">
            <w:pPr>
              <w:spacing w:before="67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广播电视行</w:t>
            </w:r>
            <w:r>
              <w:rPr>
                <w:rFonts w:ascii="宋体" w:eastAsia="宋体" w:hAnsi="宋体" w:cs="宋体"/>
                <w:szCs w:val="21"/>
              </w:rPr>
              <w:t>政部</w:t>
            </w:r>
          </w:p>
          <w:p w:rsidR="00760951" w:rsidRDefault="004C698F">
            <w:pPr>
              <w:spacing w:before="68" w:line="222" w:lineRule="auto"/>
              <w:ind w:left="17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门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设立的监测监</w:t>
            </w:r>
          </w:p>
          <w:p w:rsidR="00760951" w:rsidRDefault="004C698F">
            <w:pPr>
              <w:spacing w:before="64" w:line="220" w:lineRule="auto"/>
              <w:ind w:left="15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管、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指挥调度机</w:t>
            </w:r>
          </w:p>
          <w:p w:rsidR="00760951" w:rsidRDefault="004C698F">
            <w:pPr>
              <w:spacing w:before="68" w:line="220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提供完整节目</w:t>
            </w:r>
          </w:p>
          <w:p w:rsidR="00760951" w:rsidRDefault="004C698F">
            <w:pPr>
              <w:spacing w:before="69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信号、解密</w:t>
            </w:r>
            <w:r>
              <w:rPr>
                <w:rFonts w:ascii="宋体" w:eastAsia="宋体" w:hAnsi="宋体" w:cs="宋体"/>
                <w:szCs w:val="21"/>
              </w:rPr>
              <w:t>授权</w:t>
            </w:r>
          </w:p>
          <w:p w:rsidR="00760951" w:rsidRDefault="004C698F">
            <w:pPr>
              <w:spacing w:before="6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及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相关信息，或</w:t>
            </w:r>
          </w:p>
          <w:p w:rsidR="00760951" w:rsidRDefault="004C698F">
            <w:pPr>
              <w:spacing w:before="68" w:line="220" w:lineRule="auto"/>
              <w:ind w:left="15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者干扰、阻碍监</w:t>
            </w:r>
          </w:p>
          <w:p w:rsidR="00760951" w:rsidRDefault="004C698F">
            <w:pPr>
              <w:spacing w:before="69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测监管、指挥</w:t>
            </w:r>
            <w:r>
              <w:rPr>
                <w:rFonts w:ascii="宋体" w:eastAsia="宋体" w:hAnsi="宋体" w:cs="宋体"/>
                <w:szCs w:val="21"/>
              </w:rPr>
              <w:t>调</w:t>
            </w:r>
          </w:p>
          <w:p w:rsidR="00760951" w:rsidRDefault="004C698F">
            <w:pPr>
              <w:spacing w:before="68" w:line="221" w:lineRule="auto"/>
              <w:ind w:left="25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度活动的</w:t>
            </w:r>
            <w:r>
              <w:rPr>
                <w:rFonts w:ascii="宋体" w:eastAsia="宋体" w:hAnsi="宋体" w:cs="宋体"/>
                <w:szCs w:val="21"/>
              </w:rPr>
              <w:t>处罚</w:t>
            </w:r>
          </w:p>
        </w:tc>
        <w:tc>
          <w:tcPr>
            <w:tcW w:w="1826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4C698F">
            <w:pPr>
              <w:spacing w:before="69" w:line="294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0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1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760951">
            <w:pPr>
              <w:spacing w:line="272" w:lineRule="auto"/>
              <w:rPr>
                <w:rFonts w:ascii="Arial"/>
              </w:rPr>
            </w:pPr>
          </w:p>
          <w:p w:rsidR="00760951" w:rsidRDefault="004C698F">
            <w:pPr>
              <w:spacing w:before="69" w:line="294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760951">
            <w:pPr>
              <w:spacing w:line="252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3" w:lineRule="auto"/>
              <w:rPr>
                <w:rFonts w:ascii="Arial"/>
              </w:rPr>
            </w:pPr>
          </w:p>
          <w:p w:rsidR="00760951" w:rsidRDefault="00760951">
            <w:pPr>
              <w:spacing w:line="254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969"/>
        </w:trPr>
        <w:tc>
          <w:tcPr>
            <w:tcW w:w="543" w:type="dxa"/>
          </w:tcPr>
          <w:p w:rsidR="00760951" w:rsidRDefault="00760951">
            <w:pPr>
              <w:spacing w:line="284" w:lineRule="auto"/>
              <w:rPr>
                <w:rFonts w:ascii="Arial"/>
              </w:rPr>
            </w:pPr>
          </w:p>
          <w:p w:rsidR="00760951" w:rsidRDefault="00760951">
            <w:pPr>
              <w:spacing w:line="284" w:lineRule="auto"/>
              <w:rPr>
                <w:rFonts w:ascii="Arial"/>
              </w:rPr>
            </w:pPr>
          </w:p>
          <w:p w:rsidR="00760951" w:rsidRDefault="00760951">
            <w:pPr>
              <w:spacing w:line="284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58</w:t>
            </w:r>
          </w:p>
        </w:tc>
        <w:tc>
          <w:tcPr>
            <w:tcW w:w="763" w:type="dxa"/>
            <w:vMerge/>
            <w:tcBorders>
              <w:top w:val="nil"/>
              <w:bottom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80" w:line="281" w:lineRule="auto"/>
              <w:ind w:left="154" w:right="148" w:hang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对妨碍广</w:t>
            </w:r>
            <w:r>
              <w:rPr>
                <w:rFonts w:ascii="宋体" w:eastAsia="宋体" w:hAnsi="宋体" w:cs="宋体"/>
                <w:szCs w:val="21"/>
              </w:rPr>
              <w:t>播电视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行政部门监督</w:t>
            </w:r>
            <w:r>
              <w:rPr>
                <w:rFonts w:ascii="宋体" w:eastAsia="宋体" w:hAnsi="宋体" w:cs="宋体"/>
                <w:szCs w:val="21"/>
              </w:rPr>
              <w:t>检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Cs w:val="21"/>
              </w:rPr>
              <w:t>查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、事故调查，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或者不服从安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播出统一调配</w:t>
            </w:r>
            <w:r>
              <w:rPr>
                <w:rFonts w:ascii="宋体" w:eastAsia="宋体" w:hAnsi="宋体" w:cs="宋体"/>
                <w:szCs w:val="21"/>
              </w:rPr>
              <w:t>的</w:t>
            </w:r>
          </w:p>
          <w:p w:rsidR="00760951" w:rsidRDefault="004C698F">
            <w:pPr>
              <w:spacing w:before="1" w:line="224" w:lineRule="auto"/>
              <w:ind w:left="68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331" w:lineRule="auto"/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23" w:lineRule="auto"/>
              <w:rPr>
                <w:rFonts w:ascii="Arial"/>
              </w:rPr>
            </w:pPr>
          </w:p>
          <w:p w:rsidR="00760951" w:rsidRDefault="00760951">
            <w:pPr>
              <w:spacing w:line="324" w:lineRule="auto"/>
              <w:rPr>
                <w:rFonts w:ascii="Arial"/>
              </w:rPr>
            </w:pPr>
          </w:p>
          <w:p w:rsidR="00760951" w:rsidRDefault="004C698F">
            <w:pPr>
              <w:spacing w:before="69" w:line="294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330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23" w:lineRule="auto"/>
              <w:rPr>
                <w:rFonts w:ascii="Arial"/>
              </w:rPr>
            </w:pPr>
          </w:p>
          <w:p w:rsidR="00760951" w:rsidRDefault="00760951">
            <w:pPr>
              <w:spacing w:line="324" w:lineRule="auto"/>
              <w:rPr>
                <w:rFonts w:ascii="Arial"/>
              </w:rPr>
            </w:pPr>
          </w:p>
          <w:p w:rsidR="00760951" w:rsidRDefault="004C698F">
            <w:pPr>
              <w:spacing w:before="69" w:line="294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7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8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760951">
            <w:pPr>
              <w:spacing w:line="269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2274"/>
        </w:trPr>
        <w:tc>
          <w:tcPr>
            <w:tcW w:w="543" w:type="dxa"/>
          </w:tcPr>
          <w:p w:rsidR="00760951" w:rsidRDefault="00760951">
            <w:pPr>
              <w:spacing w:line="250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760951">
            <w:pPr>
              <w:spacing w:line="251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59</w:t>
            </w:r>
          </w:p>
        </w:tc>
        <w:tc>
          <w:tcPr>
            <w:tcW w:w="763" w:type="dxa"/>
            <w:vMerge/>
            <w:tcBorders>
              <w:top w:val="nil"/>
            </w:tcBorders>
            <w:textDirection w:val="tbRlV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1773" w:type="dxa"/>
          </w:tcPr>
          <w:p w:rsidR="00760951" w:rsidRDefault="004C698F">
            <w:pPr>
              <w:spacing w:before="233" w:line="285" w:lineRule="auto"/>
              <w:ind w:left="153" w:right="14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对未按照</w:t>
            </w:r>
            <w:r>
              <w:rPr>
                <w:rFonts w:ascii="宋体" w:eastAsia="宋体" w:hAnsi="宋体" w:cs="宋体"/>
                <w:szCs w:val="21"/>
              </w:rPr>
              <w:t>规定记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录、保存</w:t>
            </w:r>
            <w:r>
              <w:rPr>
                <w:rFonts w:ascii="宋体" w:eastAsia="宋体" w:hAnsi="宋体" w:cs="宋体"/>
                <w:szCs w:val="21"/>
              </w:rPr>
              <w:t>本单位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播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出、集成、传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输、分发</w:t>
            </w:r>
            <w:r>
              <w:rPr>
                <w:rFonts w:ascii="宋体" w:eastAsia="宋体" w:hAnsi="宋体" w:cs="宋体"/>
                <w:szCs w:val="21"/>
              </w:rPr>
              <w:t>、发射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的节目信</w:t>
            </w:r>
            <w:r>
              <w:rPr>
                <w:rFonts w:ascii="宋体" w:eastAsia="宋体" w:hAnsi="宋体" w:cs="宋体"/>
                <w:szCs w:val="21"/>
              </w:rPr>
              <w:t>号的质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量和效果</w:t>
            </w:r>
            <w:r>
              <w:rPr>
                <w:rFonts w:ascii="宋体" w:eastAsia="宋体" w:hAnsi="宋体" w:cs="宋体"/>
                <w:szCs w:val="21"/>
              </w:rPr>
              <w:t>的处罚</w:t>
            </w:r>
          </w:p>
        </w:tc>
        <w:tc>
          <w:tcPr>
            <w:tcW w:w="1826" w:type="dxa"/>
          </w:tcPr>
          <w:p w:rsidR="00760951" w:rsidRDefault="00760951">
            <w:pPr>
              <w:rPr>
                <w:rFonts w:ascii="Arial"/>
              </w:rPr>
            </w:pPr>
          </w:p>
          <w:p w:rsidR="00760951" w:rsidRDefault="00760951">
            <w:pPr>
              <w:rPr>
                <w:rFonts w:ascii="Arial"/>
              </w:rPr>
            </w:pPr>
          </w:p>
          <w:p w:rsidR="00760951" w:rsidRDefault="004C698F">
            <w:pPr>
              <w:spacing w:before="68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70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760951">
            <w:pPr>
              <w:rPr>
                <w:rFonts w:ascii="Arial"/>
              </w:rPr>
            </w:pPr>
          </w:p>
          <w:p w:rsidR="00760951" w:rsidRDefault="00760951">
            <w:pPr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760951">
            <w:pPr>
              <w:spacing w:line="266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316" w:lineRule="auto"/>
              <w:rPr>
                <w:rFonts w:ascii="Arial"/>
              </w:rPr>
            </w:pPr>
          </w:p>
          <w:p w:rsidR="00760951" w:rsidRDefault="00760951">
            <w:pPr>
              <w:spacing w:line="316" w:lineRule="auto"/>
              <w:rPr>
                <w:rFonts w:ascii="Arial"/>
              </w:rPr>
            </w:pPr>
          </w:p>
          <w:p w:rsidR="00760951" w:rsidRDefault="00760951">
            <w:pPr>
              <w:spacing w:line="316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319" w:lineRule="auto"/>
              <w:rPr>
                <w:rFonts w:ascii="Arial"/>
              </w:rPr>
            </w:pPr>
          </w:p>
          <w:p w:rsidR="00760951" w:rsidRDefault="00760951">
            <w:pPr>
              <w:spacing w:line="319" w:lineRule="auto"/>
              <w:rPr>
                <w:rFonts w:ascii="Arial"/>
              </w:rPr>
            </w:pPr>
          </w:p>
          <w:p w:rsidR="00760951" w:rsidRDefault="00760951">
            <w:pPr>
              <w:spacing w:line="32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9" w:lineRule="auto"/>
              <w:rPr>
                <w:rFonts w:ascii="Arial"/>
              </w:rPr>
            </w:pPr>
          </w:p>
          <w:p w:rsidR="00760951" w:rsidRDefault="00760951">
            <w:pPr>
              <w:spacing w:line="319" w:lineRule="auto"/>
              <w:rPr>
                <w:rFonts w:ascii="Arial"/>
              </w:rPr>
            </w:pPr>
          </w:p>
          <w:p w:rsidR="00760951" w:rsidRDefault="00760951">
            <w:pPr>
              <w:spacing w:line="32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9" w:lineRule="auto"/>
              <w:rPr>
                <w:rFonts w:ascii="Arial"/>
              </w:rPr>
            </w:pPr>
          </w:p>
          <w:p w:rsidR="00760951" w:rsidRDefault="00760951">
            <w:pPr>
              <w:spacing w:line="319" w:lineRule="auto"/>
              <w:rPr>
                <w:rFonts w:ascii="Arial"/>
              </w:rPr>
            </w:pPr>
          </w:p>
          <w:p w:rsidR="00760951" w:rsidRDefault="00760951">
            <w:pPr>
              <w:spacing w:line="320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Arial"/>
        </w:rPr>
      </w:pPr>
    </w:p>
    <w:p w:rsidR="00760951" w:rsidRDefault="00760951">
      <w:pPr>
        <w:sectPr w:rsidR="00760951">
          <w:pgSz w:w="16839" w:h="11907"/>
          <w:pgMar w:top="1012" w:right="1325" w:bottom="0" w:left="1327" w:header="0" w:footer="0" w:gutter="0"/>
          <w:cols w:space="720"/>
        </w:sectPr>
      </w:pPr>
    </w:p>
    <w:p w:rsidR="00760951" w:rsidRDefault="00760951"/>
    <w:p w:rsidR="00760951" w:rsidRDefault="00760951"/>
    <w:p w:rsidR="00760951" w:rsidRDefault="00760951"/>
    <w:p w:rsidR="00760951" w:rsidRDefault="00760951">
      <w:pPr>
        <w:spacing w:line="66" w:lineRule="exact"/>
      </w:pPr>
    </w:p>
    <w:tbl>
      <w:tblPr>
        <w:tblStyle w:val="TableNormal"/>
        <w:tblW w:w="1418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 w:rsidR="00760951">
        <w:trPr>
          <w:trHeight w:val="1922"/>
        </w:trPr>
        <w:tc>
          <w:tcPr>
            <w:tcW w:w="543" w:type="dxa"/>
          </w:tcPr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6" w:lineRule="auto"/>
              <w:rPr>
                <w:rFonts w:ascii="Arial"/>
              </w:rPr>
            </w:pPr>
          </w:p>
          <w:p w:rsidR="00760951" w:rsidRDefault="00760951">
            <w:pPr>
              <w:spacing w:line="277" w:lineRule="auto"/>
              <w:rPr>
                <w:rFonts w:ascii="Arial"/>
              </w:rPr>
            </w:pPr>
          </w:p>
          <w:p w:rsidR="00760951" w:rsidRDefault="004C698F">
            <w:pPr>
              <w:spacing w:before="65" w:line="179" w:lineRule="auto"/>
              <w:ind w:left="171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3"/>
                <w:szCs w:val="21"/>
              </w:rPr>
              <w:t>60</w:t>
            </w:r>
          </w:p>
        </w:tc>
        <w:tc>
          <w:tcPr>
            <w:tcW w:w="763" w:type="dxa"/>
            <w:textDirection w:val="tbRlV"/>
          </w:tcPr>
          <w:p w:rsidR="00760951" w:rsidRDefault="004C698F">
            <w:pPr>
              <w:spacing w:before="276" w:line="210" w:lineRule="auto"/>
              <w:ind w:left="37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政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处</w:t>
            </w:r>
            <w:r>
              <w:rPr>
                <w:rFonts w:ascii="宋体" w:eastAsia="宋体" w:hAnsi="宋体" w:cs="宋体"/>
                <w:spacing w:val="2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罚</w:t>
            </w:r>
          </w:p>
        </w:tc>
        <w:tc>
          <w:tcPr>
            <w:tcW w:w="1773" w:type="dxa"/>
          </w:tcPr>
          <w:p w:rsidR="00760951" w:rsidRDefault="004C698F">
            <w:pPr>
              <w:spacing w:before="218" w:line="221" w:lineRule="auto"/>
              <w:ind w:left="1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对未按照</w:t>
            </w:r>
            <w:r>
              <w:rPr>
                <w:rFonts w:ascii="宋体" w:eastAsia="宋体" w:hAnsi="宋体" w:cs="宋体"/>
                <w:szCs w:val="21"/>
              </w:rPr>
              <w:t>规定向</w:t>
            </w:r>
          </w:p>
          <w:p w:rsidR="00760951" w:rsidRDefault="004C698F">
            <w:pPr>
              <w:spacing w:before="67" w:line="221" w:lineRule="auto"/>
              <w:ind w:left="15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广播电视行</w:t>
            </w:r>
            <w:r>
              <w:rPr>
                <w:rFonts w:ascii="宋体" w:eastAsia="宋体" w:hAnsi="宋体" w:cs="宋体"/>
                <w:szCs w:val="21"/>
              </w:rPr>
              <w:t>政部</w:t>
            </w:r>
          </w:p>
          <w:p w:rsidR="00760951" w:rsidRDefault="004C698F">
            <w:pPr>
              <w:spacing w:before="67" w:line="221" w:lineRule="auto"/>
              <w:ind w:left="178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Cs w:val="21"/>
              </w:rPr>
              <w:t>门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备案安全保障</w:t>
            </w:r>
          </w:p>
          <w:p w:rsidR="00760951" w:rsidRDefault="004C698F">
            <w:pPr>
              <w:spacing w:before="68" w:line="221" w:lineRule="auto"/>
              <w:ind w:left="15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方案或者应急</w:t>
            </w:r>
            <w:r>
              <w:rPr>
                <w:rFonts w:ascii="宋体" w:eastAsia="宋体" w:hAnsi="宋体" w:cs="宋体"/>
                <w:szCs w:val="21"/>
              </w:rPr>
              <w:t>预</w:t>
            </w:r>
          </w:p>
          <w:p w:rsidR="00760951" w:rsidRDefault="004C698F">
            <w:pPr>
              <w:spacing w:before="68" w:line="221" w:lineRule="auto"/>
              <w:ind w:left="47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案的处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罚</w:t>
            </w:r>
          </w:p>
        </w:tc>
        <w:tc>
          <w:tcPr>
            <w:tcW w:w="1826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主体信息</w:t>
            </w:r>
          </w:p>
          <w:p w:rsidR="00760951" w:rsidRDefault="004C698F">
            <w:pPr>
              <w:spacing w:before="68" w:line="221" w:lineRule="auto"/>
              <w:ind w:left="6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8"/>
                <w:szCs w:val="21"/>
              </w:rPr>
              <w:t>案由</w:t>
            </w:r>
          </w:p>
          <w:p w:rsidR="00760951" w:rsidRDefault="004C698F">
            <w:pPr>
              <w:spacing w:before="67" w:line="220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处罚依据</w:t>
            </w:r>
          </w:p>
          <w:p w:rsidR="00760951" w:rsidRDefault="004C698F">
            <w:pPr>
              <w:spacing w:before="69" w:line="221" w:lineRule="auto"/>
              <w:ind w:left="46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处罚结果</w:t>
            </w:r>
          </w:p>
        </w:tc>
        <w:tc>
          <w:tcPr>
            <w:tcW w:w="1727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32" w:right="124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《广播电视安</w:t>
            </w:r>
            <w:r>
              <w:rPr>
                <w:rFonts w:ascii="宋体" w:eastAsia="宋体" w:hAnsi="宋体" w:cs="宋体"/>
                <w:szCs w:val="21"/>
              </w:rPr>
              <w:t>全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播出管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理规定》</w:t>
            </w:r>
          </w:p>
        </w:tc>
        <w:tc>
          <w:tcPr>
            <w:tcW w:w="1245" w:type="dxa"/>
          </w:tcPr>
          <w:p w:rsidR="00760951" w:rsidRDefault="00760951">
            <w:pPr>
              <w:spacing w:line="306" w:lineRule="auto"/>
              <w:rPr>
                <w:rFonts w:ascii="Arial"/>
              </w:rPr>
            </w:pPr>
          </w:p>
          <w:p w:rsidR="00760951" w:rsidRDefault="004C698F">
            <w:pPr>
              <w:spacing w:before="68" w:line="281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760951">
            <w:pPr>
              <w:spacing w:line="313" w:lineRule="auto"/>
              <w:rPr>
                <w:rFonts w:ascii="Arial"/>
              </w:rPr>
            </w:pPr>
          </w:p>
          <w:p w:rsidR="00760951" w:rsidRDefault="004C698F">
            <w:pPr>
              <w:spacing w:before="68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8" w:lineRule="auto"/>
              <w:rPr>
                <w:rFonts w:ascii="Arial"/>
              </w:rPr>
            </w:pPr>
          </w:p>
          <w:p w:rsidR="00760951" w:rsidRDefault="00760951">
            <w:pPr>
              <w:spacing w:line="259" w:lineRule="auto"/>
              <w:rPr>
                <w:rFonts w:ascii="Arial"/>
              </w:rPr>
            </w:pPr>
          </w:p>
          <w:p w:rsidR="00760951" w:rsidRDefault="004C698F">
            <w:pPr>
              <w:spacing w:before="72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</w:tc>
        <w:tc>
          <w:tcPr>
            <w:tcW w:w="662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1" w:lineRule="auto"/>
              <w:rPr>
                <w:rFonts w:ascii="Arial"/>
              </w:rPr>
            </w:pPr>
          </w:p>
          <w:p w:rsidR="00760951" w:rsidRDefault="00760951">
            <w:pPr>
              <w:spacing w:line="262" w:lineRule="auto"/>
              <w:rPr>
                <w:rFonts w:ascii="Arial"/>
              </w:rPr>
            </w:pPr>
          </w:p>
          <w:p w:rsidR="00760951" w:rsidRDefault="004C698F">
            <w:pPr>
              <w:spacing w:before="69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  <w:tr w:rsidR="00760951">
        <w:trPr>
          <w:trHeight w:val="1603"/>
        </w:trPr>
        <w:tc>
          <w:tcPr>
            <w:tcW w:w="543" w:type="dxa"/>
          </w:tcPr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760951">
            <w:pPr>
              <w:spacing w:line="334" w:lineRule="auto"/>
              <w:rPr>
                <w:rFonts w:ascii="Arial"/>
              </w:rPr>
            </w:pPr>
          </w:p>
          <w:p w:rsidR="00760951" w:rsidRDefault="004C698F">
            <w:pPr>
              <w:spacing w:before="64" w:line="179" w:lineRule="auto"/>
              <w:ind w:left="173"/>
              <w:rPr>
                <w:rFonts w:ascii="Calibri" w:eastAsia="宋体" w:hAnsi="Calibri" w:cs="Calibri"/>
                <w:szCs w:val="21"/>
              </w:rPr>
            </w:pPr>
            <w:r>
              <w:rPr>
                <w:rFonts w:ascii="Calibri" w:eastAsia="宋体" w:hAnsi="Calibri" w:cs="Calibri" w:hint="eastAsia"/>
                <w:spacing w:val="-4"/>
                <w:szCs w:val="21"/>
              </w:rPr>
              <w:t>61</w:t>
            </w:r>
          </w:p>
        </w:tc>
        <w:tc>
          <w:tcPr>
            <w:tcW w:w="763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8" w:line="319" w:lineRule="exact"/>
              <w:ind w:left="17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position w:val="8"/>
                <w:szCs w:val="21"/>
              </w:rPr>
              <w:t>公</w:t>
            </w:r>
            <w:r>
              <w:rPr>
                <w:rFonts w:ascii="宋体" w:eastAsia="宋体" w:hAnsi="宋体" w:cs="宋体"/>
                <w:spacing w:val="-3"/>
                <w:position w:val="8"/>
                <w:szCs w:val="21"/>
              </w:rPr>
              <w:t>共</w:t>
            </w:r>
          </w:p>
          <w:p w:rsidR="00760951" w:rsidRDefault="004C698F">
            <w:pPr>
              <w:spacing w:line="220" w:lineRule="auto"/>
              <w:ind w:left="17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服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务</w:t>
            </w:r>
          </w:p>
        </w:tc>
        <w:tc>
          <w:tcPr>
            <w:tcW w:w="1773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364" w:right="148" w:hanging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广播电视基</w:t>
            </w:r>
            <w:r>
              <w:rPr>
                <w:rFonts w:ascii="宋体" w:eastAsia="宋体" w:hAnsi="宋体" w:cs="宋体"/>
                <w:szCs w:val="21"/>
              </w:rPr>
              <w:t>本公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共服务标</w:t>
            </w:r>
            <w:r>
              <w:rPr>
                <w:rFonts w:ascii="宋体" w:eastAsia="宋体" w:hAnsi="宋体" w:cs="宋体"/>
                <w:szCs w:val="21"/>
              </w:rPr>
              <w:t>准</w:t>
            </w:r>
          </w:p>
        </w:tc>
        <w:tc>
          <w:tcPr>
            <w:tcW w:w="1826" w:type="dxa"/>
          </w:tcPr>
          <w:p w:rsidR="00760951" w:rsidRDefault="004C698F">
            <w:pPr>
              <w:spacing w:before="55" w:line="251" w:lineRule="auto"/>
              <w:ind w:left="599" w:right="123" w:hanging="4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国家基本公共服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务标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准</w:t>
            </w:r>
          </w:p>
          <w:p w:rsidR="00760951" w:rsidRDefault="004C698F">
            <w:pPr>
              <w:spacing w:before="68" w:line="250" w:lineRule="auto"/>
              <w:ind w:left="599" w:right="123" w:hanging="45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地方具体实施配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套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标准</w:t>
            </w:r>
          </w:p>
          <w:p w:rsidR="00760951" w:rsidRDefault="004C698F">
            <w:pPr>
              <w:spacing w:before="69" w:line="221" w:lineRule="auto"/>
              <w:ind w:left="14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3"/>
                <w:szCs w:val="21"/>
              </w:rPr>
              <w:t>•</w:t>
            </w:r>
            <w:r>
              <w:rPr>
                <w:rFonts w:ascii="宋体" w:eastAsia="宋体" w:hAnsi="宋体" w:cs="宋体"/>
                <w:spacing w:val="-3"/>
                <w:szCs w:val="21"/>
              </w:rPr>
              <w:t>市县标准化目录</w:t>
            </w:r>
          </w:p>
        </w:tc>
        <w:tc>
          <w:tcPr>
            <w:tcW w:w="1727" w:type="dxa"/>
          </w:tcPr>
          <w:p w:rsidR="00760951" w:rsidRDefault="004C698F">
            <w:pPr>
              <w:spacing w:before="217" w:line="280" w:lineRule="auto"/>
              <w:ind w:left="113" w:right="11" w:firstLine="19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4"/>
                <w:szCs w:val="21"/>
              </w:rPr>
              <w:t>《关于印发＜国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Cs w:val="21"/>
              </w:rPr>
              <w:t>家基本公共服</w:t>
            </w:r>
            <w:r>
              <w:rPr>
                <w:rFonts w:ascii="宋体" w:eastAsia="宋体" w:hAnsi="宋体" w:cs="宋体"/>
                <w:spacing w:val="1"/>
                <w:szCs w:val="21"/>
              </w:rPr>
              <w:t>务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14"/>
                <w:szCs w:val="21"/>
              </w:rPr>
              <w:t>标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准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 xml:space="preserve">(2021 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年版</w:t>
            </w:r>
            <w:r>
              <w:rPr>
                <w:rFonts w:ascii="宋体" w:eastAsia="宋体" w:hAnsi="宋体" w:cs="宋体"/>
                <w:spacing w:val="-7"/>
                <w:szCs w:val="21"/>
              </w:rPr>
              <w:t>)</w:t>
            </w:r>
          </w:p>
          <w:p w:rsidR="00760951" w:rsidRDefault="004C698F">
            <w:pPr>
              <w:spacing w:line="222" w:lineRule="auto"/>
              <w:ind w:left="36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9"/>
                <w:szCs w:val="21"/>
              </w:rPr>
              <w:t>＞</w:t>
            </w:r>
            <w:r>
              <w:rPr>
                <w:rFonts w:ascii="宋体" w:eastAsia="宋体" w:hAnsi="宋体" w:cs="宋体"/>
                <w:spacing w:val="-6"/>
                <w:szCs w:val="21"/>
              </w:rPr>
              <w:t>的通知》</w:t>
            </w:r>
          </w:p>
        </w:tc>
        <w:tc>
          <w:tcPr>
            <w:tcW w:w="1245" w:type="dxa"/>
          </w:tcPr>
          <w:p w:rsidR="00760951" w:rsidRDefault="004C698F">
            <w:pPr>
              <w:spacing w:before="217" w:line="280" w:lineRule="auto"/>
              <w:ind w:left="120" w:right="103" w:firstLine="8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信息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形成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(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>变更</w:t>
            </w:r>
            <w:r>
              <w:rPr>
                <w:rFonts w:ascii="宋体" w:eastAsia="宋体" w:hAnsi="宋体" w:cs="宋体"/>
                <w:spacing w:val="10"/>
                <w:szCs w:val="21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8"/>
                <w:szCs w:val="21"/>
              </w:rPr>
              <w:t>0</w:t>
            </w:r>
            <w:r>
              <w:rPr>
                <w:rFonts w:ascii="Calibri" w:eastAsia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szCs w:val="21"/>
              </w:rPr>
              <w:t>个</w:t>
            </w:r>
            <w:r>
              <w:rPr>
                <w:rFonts w:ascii="宋体" w:eastAsia="宋体" w:hAnsi="宋体" w:cs="宋体"/>
                <w:spacing w:val="20"/>
                <w:szCs w:val="21"/>
              </w:rPr>
              <w:t>工作日</w:t>
            </w:r>
          </w:p>
          <w:p w:rsidR="00760951" w:rsidRDefault="004C698F">
            <w:pPr>
              <w:spacing w:line="220" w:lineRule="auto"/>
              <w:ind w:left="54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内</w:t>
            </w:r>
          </w:p>
        </w:tc>
        <w:tc>
          <w:tcPr>
            <w:tcW w:w="1063" w:type="dxa"/>
          </w:tcPr>
          <w:p w:rsidR="00760951" w:rsidRDefault="00760951">
            <w:pPr>
              <w:spacing w:line="463" w:lineRule="auto"/>
              <w:rPr>
                <w:rFonts w:ascii="Arial"/>
              </w:rPr>
            </w:pPr>
          </w:p>
          <w:p w:rsidR="00760951" w:rsidRDefault="004C698F">
            <w:pPr>
              <w:spacing w:before="69" w:line="293" w:lineRule="auto"/>
              <w:ind w:left="120" w:right="106" w:hanging="3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广播</w:t>
            </w:r>
            <w:r>
              <w:rPr>
                <w:rFonts w:ascii="宋体" w:eastAsia="宋体" w:hAnsi="宋体" w:cs="宋体"/>
                <w:spacing w:val="-1"/>
                <w:szCs w:val="21"/>
              </w:rPr>
              <w:t>电视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行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政部门</w:t>
            </w:r>
          </w:p>
        </w:tc>
        <w:tc>
          <w:tcPr>
            <w:tcW w:w="1449" w:type="dxa"/>
          </w:tcPr>
          <w:p w:rsidR="00760951" w:rsidRDefault="00760951">
            <w:pPr>
              <w:spacing w:line="299" w:lineRule="auto"/>
              <w:rPr>
                <w:rFonts w:ascii="Arial"/>
              </w:rPr>
            </w:pPr>
          </w:p>
          <w:p w:rsidR="00760951" w:rsidRDefault="004C698F">
            <w:pPr>
              <w:spacing w:before="71" w:line="220" w:lineRule="auto"/>
              <w:ind w:left="166"/>
              <w:rPr>
                <w:rFonts w:ascii="宋体" w:eastAsia="宋体" w:hAnsi="宋体" w:cs="宋体"/>
                <w:szCs w:val="21"/>
              </w:rPr>
            </w:pPr>
            <w:r>
              <w:rPr>
                <w:rFonts w:ascii="方正舒体" w:eastAsia="方正舒体" w:hAnsi="方正舒体" w:cs="方正舒体"/>
                <w:spacing w:val="-4"/>
                <w:szCs w:val="21"/>
              </w:rPr>
              <w:t xml:space="preserve">■ </w:t>
            </w:r>
            <w:r>
              <w:rPr>
                <w:rFonts w:ascii="方正舒体" w:eastAsia="方正舒体" w:hAnsi="方正舒体" w:cs="方正舒体"/>
                <w:spacing w:val="-3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政府网站</w:t>
            </w:r>
          </w:p>
          <w:p w:rsidR="00760951" w:rsidRDefault="004C698F">
            <w:pPr>
              <w:spacing w:before="217" w:line="252" w:lineRule="auto"/>
              <w:ind w:left="641" w:right="141" w:hanging="467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8"/>
                <w:szCs w:val="21"/>
              </w:rPr>
              <w:t>■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Cs w:val="21"/>
              </w:rPr>
              <w:t>新媒体平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>台</w:t>
            </w:r>
          </w:p>
        </w:tc>
        <w:tc>
          <w:tcPr>
            <w:tcW w:w="662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8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75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487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19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38" w:type="dxa"/>
          </w:tcPr>
          <w:p w:rsidR="00760951" w:rsidRDefault="00760951">
            <w:pPr>
              <w:rPr>
                <w:rFonts w:ascii="Arial"/>
              </w:rPr>
            </w:pPr>
          </w:p>
        </w:tc>
        <w:tc>
          <w:tcPr>
            <w:tcW w:w="638" w:type="dxa"/>
          </w:tcPr>
          <w:p w:rsidR="00760951" w:rsidRDefault="00760951">
            <w:pPr>
              <w:spacing w:line="311" w:lineRule="auto"/>
              <w:rPr>
                <w:rFonts w:ascii="Arial"/>
              </w:rPr>
            </w:pPr>
          </w:p>
          <w:p w:rsidR="00760951" w:rsidRDefault="00760951">
            <w:pPr>
              <w:spacing w:line="312" w:lineRule="auto"/>
              <w:rPr>
                <w:rFonts w:ascii="Arial"/>
              </w:rPr>
            </w:pPr>
          </w:p>
          <w:p w:rsidR="00760951" w:rsidRDefault="004C698F">
            <w:pPr>
              <w:spacing w:before="68" w:line="239" w:lineRule="auto"/>
              <w:ind w:left="27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√</w:t>
            </w:r>
          </w:p>
        </w:tc>
        <w:tc>
          <w:tcPr>
            <w:tcW w:w="691" w:type="dxa"/>
          </w:tcPr>
          <w:p w:rsidR="00760951" w:rsidRDefault="00760951">
            <w:pPr>
              <w:rPr>
                <w:rFonts w:ascii="Arial"/>
              </w:rPr>
            </w:pPr>
          </w:p>
        </w:tc>
      </w:tr>
    </w:tbl>
    <w:p w:rsidR="00760951" w:rsidRDefault="00760951">
      <w:pPr>
        <w:rPr>
          <w:rFonts w:ascii="方正大标宋简体" w:eastAsia="方正大标宋简体" w:hAnsi="方正大标宋简体" w:cs="方正大标宋简体"/>
          <w:sz w:val="44"/>
          <w:szCs w:val="44"/>
        </w:rPr>
      </w:pPr>
    </w:p>
    <w:sectPr w:rsidR="007609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jg2NzdhZTQxM2U5ODViM2YwN2EyNjg3Y2QxNTUifQ=="/>
  </w:docVars>
  <w:rsids>
    <w:rsidRoot w:val="00760951"/>
    <w:rsid w:val="004C698F"/>
    <w:rsid w:val="00760951"/>
    <w:rsid w:val="19C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2024-01-15T07:36:00Z</dcterms:created>
  <dcterms:modified xsi:type="dcterms:W3CDTF">2024-01-15T07:36:00Z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8C1E77C07AB74CC7964773D9DC1C533E</vt:lpwstr>
  </property>
</Properties>
</file>