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86471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DEC5A9B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8C8BEDC">
      <w:pPr>
        <w:jc w:val="center"/>
        <w:rPr>
          <w:rFonts w:hint="eastAsia" w:ascii="黑体" w:hAnsi="黑体" w:eastAsia="黑体" w:cs="黑体"/>
          <w:sz w:val="52"/>
          <w:szCs w:val="52"/>
          <w:u w:val="none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u w:val="none"/>
          <w:lang w:val="en-US" w:eastAsia="zh-CN"/>
        </w:rPr>
        <w:t>2025年度禹州市火龙镇优质课评选公示材料</w:t>
      </w:r>
    </w:p>
    <w:p w14:paraId="4CE90397">
      <w:pPr>
        <w:jc w:val="center"/>
        <w:rPr>
          <w:rFonts w:hint="eastAsia" w:ascii="黑体" w:hAnsi="黑体" w:eastAsia="黑体" w:cs="黑体"/>
          <w:sz w:val="52"/>
          <w:szCs w:val="52"/>
          <w:u w:val="none"/>
          <w:lang w:val="en-US" w:eastAsia="zh-CN"/>
        </w:rPr>
      </w:pPr>
    </w:p>
    <w:p w14:paraId="58E4420C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00B9F99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747A6C7A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6D542BF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BFF19D5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EDE879A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23AACC4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F982B7E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3D7F3652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3E20E1E4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396C6949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AEDC266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火龙镇教育党总支</w:t>
      </w:r>
    </w:p>
    <w:p w14:paraId="7FEDEAEF">
      <w:pPr>
        <w:jc w:val="center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2025年9月25日</w:t>
      </w:r>
    </w:p>
    <w:p w14:paraId="0DF02E89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FF8ED74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547BD94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FFA2B0D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E4C4BE0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2025年度禹州市火龙镇优质课评选公示材料</w:t>
      </w:r>
    </w:p>
    <w:p w14:paraId="1F3E9ECA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01CB28C3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按照2025年度禹州市教体局教研室关于评选优质课的工作安排，我镇依据禹州市火龙镇优质课评选实施方案，按照公平、公正、公开的原则进行了优质课评选工作，最终推选出李书可等9名教师（详情附后）拟参加禹州市教体局组织的优质课评选工作，先对评选结果进行公示</w:t>
      </w:r>
    </w:p>
    <w:p w14:paraId="6F9EF462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公示时间：2025年9月18日--2025年9月24日</w:t>
      </w:r>
    </w:p>
    <w:p w14:paraId="10136608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公示电话：0374--8636156 </w:t>
      </w:r>
    </w:p>
    <w:p w14:paraId="2D03C0C0">
      <w:pPr>
        <w:ind w:firstLine="1960" w:firstLineChars="700"/>
        <w:jc w:val="lef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15803743735</w:t>
      </w:r>
    </w:p>
    <w:p w14:paraId="1D95890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公示期间，如有单位或个人对拟推荐对象有异议，可以通过电话进行反馈。</w:t>
      </w:r>
    </w:p>
    <w:p w14:paraId="0E3C18D4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7124E5F6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26F97D18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6D2B41C4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1DD62EF2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火龙镇教育党总支</w:t>
      </w:r>
    </w:p>
    <w:p w14:paraId="6B9361FD"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2025年9月25日</w:t>
      </w:r>
    </w:p>
    <w:p w14:paraId="5A70BF03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7603921B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2B5F4791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5649866A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公示图片</w:t>
      </w:r>
    </w:p>
    <w:p w14:paraId="0721989C">
      <w:p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ea87595714d5894f189f6d460d4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a87595714d5894f189f6d460d4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C6C4789">
      <w:p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近景照片</w:t>
      </w:r>
    </w:p>
    <w:p w14:paraId="532FA622">
      <w:p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264785" cy="3489960"/>
            <wp:effectExtent l="0" t="0" r="12065" b="15240"/>
            <wp:docPr id="2" name="图片 2" descr="701e02218c81479e396854b534c9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1e02218c81479e396854b534c9f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C8FA3">
      <w:pPr>
        <w:jc w:val="both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远景照片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B3634"/>
    <w:rsid w:val="4935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30"/>
      <w:szCs w:val="22"/>
      <w:u w:val="single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2023-10-16T01:09:00Z</dcterms:created>
  <dc:creator>Administrator</dc:creator>
  <cp:lastModifiedBy>Administrator</cp:lastModifiedBy>
  <cp:lastPrinted>2025-09-25T03:23:38Z</cp:lastPrinted>
  <dcterms:modified xsi:type="dcterms:W3CDTF">2025-09-25T04:06:53Z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7F5B146ED9904C18B8B66AF9771E69EA_12</vt:lpwstr>
  </property>
  <property fmtid="{D5CDD505-2E9C-101B-9397-08002B2CF9AE}" pid="4" name="KSOTemplateDocerSaveRecord">
    <vt:lpwstr>eyJoZGlkIjoiYTNlNTFlMmVkZmZkYWY1M2ZjMDZiMjc0NjkyMDg2YWIifQ==</vt:lpwstr>
  </property>
</Properties>
</file>