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47756">
      <w:pPr>
        <w:pStyle w:val="2"/>
        <w:keepNext w:val="0"/>
        <w:keepLines w:val="0"/>
        <w:widowControl/>
        <w:suppressLineNumbers w:val="0"/>
        <w:spacing w:before="0" w:beforeAutospacing="1" w:after="0" w:afterAutospacing="1" w:line="600" w:lineRule="atLeast"/>
        <w:ind w:left="0" w:right="0"/>
        <w:jc w:val="center"/>
      </w:pPr>
      <w:bookmarkStart w:id="0" w:name="_GoBack"/>
      <w:r>
        <w:rPr>
          <w:sz w:val="44"/>
          <w:szCs w:val="44"/>
        </w:rPr>
        <w:t>市场监管领域高质量发展规划</w:t>
      </w:r>
      <w:bookmarkEnd w:id="0"/>
      <w:r>
        <w:rPr>
          <w:sz w:val="44"/>
          <w:szCs w:val="44"/>
        </w:rPr>
        <w:t xml:space="preserve"> （2025-2030年）</w:t>
      </w:r>
      <w:r>
        <w:t xml:space="preserve"> </w:t>
      </w:r>
    </w:p>
    <w:p w14:paraId="02BA421E">
      <w:pPr>
        <w:pStyle w:val="2"/>
        <w:keepNext w:val="0"/>
        <w:keepLines w:val="0"/>
        <w:widowControl/>
        <w:suppressLineNumbers w:val="0"/>
        <w:spacing w:before="0" w:beforeAutospacing="1" w:after="0" w:afterAutospacing="1" w:line="600" w:lineRule="atLeast"/>
        <w:ind w:left="0" w:right="0"/>
      </w:pPr>
    </w:p>
    <w:p w14:paraId="78C87D2F">
      <w:pPr>
        <w:pStyle w:val="2"/>
        <w:keepNext w:val="0"/>
        <w:keepLines w:val="0"/>
        <w:widowControl/>
        <w:suppressLineNumbers w:val="0"/>
        <w:spacing w:before="0" w:beforeAutospacing="1" w:after="0" w:afterAutospacing="1" w:line="600" w:lineRule="atLeast"/>
        <w:ind w:left="0" w:right="0" w:firstLine="640"/>
      </w:pPr>
      <w:r>
        <w:rPr>
          <w:sz w:val="32"/>
          <w:szCs w:val="32"/>
        </w:rPr>
        <w:t>一、规划背景与总体要求</w:t>
      </w:r>
      <w:r>
        <w:t xml:space="preserve"> </w:t>
      </w:r>
    </w:p>
    <w:p w14:paraId="1DF649FF">
      <w:pPr>
        <w:pStyle w:val="2"/>
        <w:keepNext w:val="0"/>
        <w:keepLines w:val="0"/>
        <w:widowControl/>
        <w:suppressLineNumbers w:val="0"/>
        <w:spacing w:before="0" w:beforeAutospacing="1" w:after="0" w:afterAutospacing="1" w:line="600" w:lineRule="atLeast"/>
        <w:ind w:left="0" w:right="0" w:firstLine="640"/>
      </w:pPr>
      <w:r>
        <w:rPr>
          <w:sz w:val="32"/>
          <w:szCs w:val="32"/>
        </w:rPr>
        <w:t>（一）发展背景</w:t>
      </w:r>
      <w:r>
        <w:t xml:space="preserve"> </w:t>
      </w:r>
    </w:p>
    <w:p w14:paraId="5FA63111">
      <w:pPr>
        <w:pStyle w:val="2"/>
        <w:keepNext w:val="0"/>
        <w:keepLines w:val="0"/>
        <w:widowControl/>
        <w:suppressLineNumbers w:val="0"/>
        <w:spacing w:before="0" w:beforeAutospacing="1" w:after="0" w:afterAutospacing="1" w:line="600" w:lineRule="atLeast"/>
        <w:ind w:left="0" w:right="0" w:firstLine="640"/>
      </w:pPr>
      <w:r>
        <w:rPr>
          <w:sz w:val="32"/>
          <w:szCs w:val="32"/>
        </w:rPr>
        <w:t>2025年是“十四五”规划收官之年，也是谋划“十五五”发展的关键之年，我国经济已由高速增长阶段转向高质量发展阶段，市场监管作为保障经济秩序、促进公平竞争、维护消费者权益的重要手段，面临着新形势、新任务和新挑战。随着新一轮科技革命和产业变革深入发展，数字经济、平台经济等新业态新模式蓬勃兴起，市场主体数量持续增长，市场结构日益复杂，对市场监管体系和能力提出了更高要求。亟需系统总结经验，科学谋划未来，推动市场监管领域实现更高水平、更高质量的发展。</w:t>
      </w:r>
      <w:r>
        <w:t xml:space="preserve"> </w:t>
      </w:r>
    </w:p>
    <w:p w14:paraId="3C2794DE">
      <w:pPr>
        <w:pStyle w:val="2"/>
        <w:keepNext w:val="0"/>
        <w:keepLines w:val="0"/>
        <w:widowControl/>
        <w:suppressLineNumbers w:val="0"/>
        <w:spacing w:before="0" w:beforeAutospacing="1" w:after="0" w:afterAutospacing="1" w:line="600" w:lineRule="atLeast"/>
        <w:ind w:left="0" w:right="0" w:firstLine="640"/>
      </w:pPr>
      <w:r>
        <w:rPr>
          <w:sz w:val="32"/>
          <w:szCs w:val="32"/>
        </w:rPr>
        <w:t>（二）存在问题</w:t>
      </w:r>
      <w:r>
        <w:t xml:space="preserve"> </w:t>
      </w:r>
    </w:p>
    <w:p w14:paraId="60BFFCEC">
      <w:pPr>
        <w:pStyle w:val="2"/>
        <w:keepNext w:val="0"/>
        <w:keepLines w:val="0"/>
        <w:widowControl/>
        <w:suppressLineNumbers w:val="0"/>
        <w:spacing w:before="0" w:beforeAutospacing="1" w:after="0" w:afterAutospacing="1" w:line="600" w:lineRule="atLeast"/>
        <w:ind w:left="0" w:right="0" w:firstLine="640"/>
      </w:pPr>
      <w:r>
        <w:rPr>
          <w:sz w:val="32"/>
          <w:szCs w:val="32"/>
        </w:rPr>
        <w:t>监管体系的整体性、协同性有待增强；监管方式与新技术、新业态发展不完全适应；基层监管力量和能力存在短板；质量基础设施支撑作用发挥不充分；知识产权创造、运用、保护、管理和服务水平有待提升；食品安全、药品安全、特种设</w:t>
      </w:r>
      <w:r>
        <w:t xml:space="preserve"> </w:t>
      </w:r>
    </w:p>
    <w:p w14:paraId="0C6458E9">
      <w:pPr>
        <w:pStyle w:val="2"/>
        <w:keepNext w:val="0"/>
        <w:keepLines w:val="0"/>
        <w:widowControl/>
        <w:suppressLineNumbers w:val="0"/>
        <w:spacing w:before="0" w:beforeAutospacing="1" w:after="0" w:afterAutospacing="1"/>
        <w:ind w:left="0" w:right="0"/>
      </w:pPr>
      <w:r>
        <w:t xml:space="preserve">第 1 页 </w:t>
      </w:r>
    </w:p>
    <w:p w14:paraId="18AB1571">
      <w:pPr>
        <w:pStyle w:val="2"/>
        <w:keepNext w:val="0"/>
        <w:keepLines w:val="0"/>
        <w:widowControl/>
        <w:suppressLineNumbers w:val="0"/>
        <w:spacing w:before="0" w:beforeAutospacing="1" w:after="0" w:afterAutospacing="1"/>
        <w:ind w:left="0" w:right="0"/>
      </w:pPr>
      <w:r>
        <w:t xml:space="preserve">第 1 页 </w:t>
      </w:r>
    </w:p>
    <w:p w14:paraId="6F12C4F8">
      <w:pPr>
        <w:pStyle w:val="2"/>
        <w:keepNext w:val="0"/>
        <w:keepLines w:val="0"/>
        <w:widowControl/>
        <w:suppressLineNumbers w:val="0"/>
        <w:spacing w:before="0" w:beforeAutospacing="1" w:after="0" w:afterAutospacing="1" w:line="600" w:lineRule="atLeast"/>
        <w:ind w:left="0" w:right="0" w:firstLine="640"/>
      </w:pPr>
      <w:r>
        <w:rPr>
          <w:sz w:val="32"/>
          <w:szCs w:val="32"/>
        </w:rPr>
        <w:t>备安全等领域风险防控压力依然较大。这些问题需要在未来发展中系统解决。</w:t>
      </w:r>
      <w:r>
        <w:t xml:space="preserve"> </w:t>
      </w:r>
    </w:p>
    <w:p w14:paraId="4672DFCA">
      <w:pPr>
        <w:pStyle w:val="2"/>
        <w:keepNext w:val="0"/>
        <w:keepLines w:val="0"/>
        <w:widowControl/>
        <w:suppressLineNumbers w:val="0"/>
        <w:spacing w:before="0" w:beforeAutospacing="1" w:after="0" w:afterAutospacing="1" w:line="600" w:lineRule="atLeast"/>
        <w:ind w:left="0" w:right="0" w:firstLine="640"/>
      </w:pPr>
      <w:r>
        <w:rPr>
          <w:sz w:val="32"/>
          <w:szCs w:val="32"/>
        </w:rPr>
        <w:t>（三）总体要求</w:t>
      </w:r>
      <w:r>
        <w:t xml:space="preserve"> </w:t>
      </w:r>
    </w:p>
    <w:p w14:paraId="46E449E0">
      <w:pPr>
        <w:pStyle w:val="2"/>
        <w:keepNext w:val="0"/>
        <w:keepLines w:val="0"/>
        <w:widowControl/>
        <w:suppressLineNumbers w:val="0"/>
        <w:spacing w:before="0" w:beforeAutospacing="1" w:after="0" w:afterAutospacing="1" w:line="600" w:lineRule="atLeast"/>
        <w:ind w:left="0" w:right="0" w:firstLine="640"/>
      </w:pPr>
      <w:r>
        <w:rPr>
          <w:sz w:val="32"/>
          <w:szCs w:val="32"/>
        </w:rPr>
        <w:t>以习近平新时代中国特色社会主义思想为指导，全面贯彻党的二十大和二十届二中、三中全会精神，深入贯彻落实习近平总书记关于市场监管工作的重要指示批示精神，坚持稳中求进工作总基调，完整、准确、全面贯彻新发展理念，构建新发展格局，全面提升市场监管现代化水平，为禹州奋力建设现代化中等城市提供坚实保障。</w:t>
      </w:r>
      <w:r>
        <w:t xml:space="preserve"> </w:t>
      </w:r>
    </w:p>
    <w:p w14:paraId="1AFD01A2">
      <w:pPr>
        <w:pStyle w:val="2"/>
        <w:keepNext w:val="0"/>
        <w:keepLines w:val="0"/>
        <w:widowControl/>
        <w:suppressLineNumbers w:val="0"/>
        <w:spacing w:before="0" w:beforeAutospacing="1" w:after="0" w:afterAutospacing="1" w:line="600" w:lineRule="atLeast"/>
        <w:ind w:left="0" w:right="0" w:firstLine="643"/>
      </w:pPr>
      <w:r>
        <w:rPr>
          <w:b/>
          <w:bCs/>
          <w:sz w:val="32"/>
          <w:szCs w:val="32"/>
        </w:rPr>
        <w:t>1.坚持党的全面领导。</w:t>
      </w:r>
      <w:r>
        <w:rPr>
          <w:sz w:val="32"/>
          <w:szCs w:val="32"/>
        </w:rPr>
        <w:t>把党的领导贯穿市场监管工作全过程各方面，确保市场监管事业始终沿着正确方向发展。加强市场监管系统党的建设，不断提高政治判断力、政治领悟力、政治执行力，确保党的决策部署在市场监管领域落地见效。</w:t>
      </w:r>
      <w:r>
        <w:t xml:space="preserve"> </w:t>
      </w:r>
    </w:p>
    <w:p w14:paraId="393DE27F">
      <w:pPr>
        <w:pStyle w:val="2"/>
        <w:keepNext w:val="0"/>
        <w:keepLines w:val="0"/>
        <w:widowControl/>
        <w:suppressLineNumbers w:val="0"/>
        <w:spacing w:before="0" w:beforeAutospacing="1" w:after="0" w:afterAutospacing="1" w:line="600" w:lineRule="atLeast"/>
        <w:ind w:left="0" w:right="0" w:firstLine="643"/>
      </w:pPr>
      <w:r>
        <w:rPr>
          <w:b/>
          <w:bCs/>
          <w:sz w:val="32"/>
          <w:szCs w:val="32"/>
        </w:rPr>
        <w:t>2.坚持以人民为中心。</w:t>
      </w:r>
      <w:r>
        <w:rPr>
          <w:sz w:val="32"/>
          <w:szCs w:val="32"/>
        </w:rPr>
        <w:t>把满足人民日益增长的美好生活需要作为市场监管工作的出发点和落脚点，聚焦人民群众反映强烈的突出问题，加强监管执法，强化权益保护，不断增强人民群众的获得感、幸福感、安全感。</w:t>
      </w:r>
      <w:r>
        <w:t xml:space="preserve"> </w:t>
      </w:r>
    </w:p>
    <w:p w14:paraId="6EB09140">
      <w:pPr>
        <w:pStyle w:val="2"/>
        <w:keepNext w:val="0"/>
        <w:keepLines w:val="0"/>
        <w:widowControl/>
        <w:suppressLineNumbers w:val="0"/>
        <w:spacing w:before="0" w:beforeAutospacing="1" w:after="0" w:afterAutospacing="1" w:line="600" w:lineRule="atLeast"/>
        <w:ind w:left="0" w:right="0" w:firstLine="643"/>
      </w:pPr>
      <w:r>
        <w:rPr>
          <w:b/>
          <w:bCs/>
          <w:sz w:val="32"/>
          <w:szCs w:val="32"/>
        </w:rPr>
        <w:t>3.坚持改革创新发展。</w:t>
      </w:r>
      <w:r>
        <w:rPr>
          <w:sz w:val="32"/>
          <w:szCs w:val="32"/>
        </w:rPr>
        <w:t>持续深化市场监管领域改革，破除体制机制障碍，创新监管理念、方式和手段，推进监管制度和技术创新，激发市场活力和创造力，推动市场监管体系和能力现代化。</w:t>
      </w:r>
      <w:r>
        <w:t xml:space="preserve"> </w:t>
      </w:r>
    </w:p>
    <w:p w14:paraId="09322CA2">
      <w:pPr>
        <w:pStyle w:val="2"/>
        <w:keepNext w:val="0"/>
        <w:keepLines w:val="0"/>
        <w:widowControl/>
        <w:suppressLineNumbers w:val="0"/>
        <w:spacing w:before="0" w:beforeAutospacing="1" w:after="0" w:afterAutospacing="1"/>
        <w:ind w:left="0" w:right="0"/>
      </w:pPr>
      <w:r>
        <w:t xml:space="preserve">第 2 页 </w:t>
      </w:r>
    </w:p>
    <w:p w14:paraId="5363B81A">
      <w:pPr>
        <w:pStyle w:val="2"/>
        <w:keepNext w:val="0"/>
        <w:keepLines w:val="0"/>
        <w:widowControl/>
        <w:suppressLineNumbers w:val="0"/>
        <w:spacing w:before="0" w:beforeAutospacing="1" w:after="0" w:afterAutospacing="1"/>
        <w:ind w:left="0" w:right="0"/>
      </w:pPr>
      <w:r>
        <w:t xml:space="preserve">第 1 页 </w:t>
      </w:r>
    </w:p>
    <w:p w14:paraId="4E3370B7">
      <w:pPr>
        <w:pStyle w:val="2"/>
        <w:keepNext w:val="0"/>
        <w:keepLines w:val="0"/>
        <w:widowControl/>
        <w:suppressLineNumbers w:val="0"/>
        <w:spacing w:before="0" w:beforeAutospacing="1" w:after="0" w:afterAutospacing="1" w:line="600" w:lineRule="atLeast"/>
        <w:ind w:left="0" w:right="0" w:firstLine="643"/>
      </w:pPr>
      <w:r>
        <w:rPr>
          <w:b/>
          <w:bCs/>
          <w:sz w:val="32"/>
          <w:szCs w:val="32"/>
        </w:rPr>
        <w:t>4.坚持系统观念转变。</w:t>
      </w:r>
      <w:r>
        <w:rPr>
          <w:sz w:val="32"/>
          <w:szCs w:val="32"/>
        </w:rPr>
        <w:t>统筹推进市场监管各领域工作，加强监管政策协调配合，强化股室协同、部门协作、县乡联动，形成监管合力。统筹运用法律、行政、经济、技术等手段，构建全方位、多层次、立体化的市场监管体系。</w:t>
      </w:r>
      <w:r>
        <w:t xml:space="preserve"> </w:t>
      </w:r>
    </w:p>
    <w:p w14:paraId="6D7AD3F0">
      <w:pPr>
        <w:pStyle w:val="2"/>
        <w:keepNext w:val="0"/>
        <w:keepLines w:val="0"/>
        <w:widowControl/>
        <w:suppressLineNumbers w:val="0"/>
        <w:spacing w:before="0" w:beforeAutospacing="1" w:after="0" w:afterAutospacing="1" w:line="600" w:lineRule="atLeast"/>
        <w:ind w:left="0" w:right="0" w:firstLine="643"/>
      </w:pPr>
      <w:r>
        <w:rPr>
          <w:b/>
          <w:bCs/>
          <w:sz w:val="32"/>
          <w:szCs w:val="32"/>
        </w:rPr>
        <w:t>5.坚持安全生产底线。</w:t>
      </w:r>
      <w:r>
        <w:rPr>
          <w:sz w:val="32"/>
          <w:szCs w:val="32"/>
        </w:rPr>
        <w:t>牢固树立安全发展理念，强化风险意识和底线思维，完善风险防控机制，加强重点领域安全监管，坚决守住食品安全、药品安全、特种设备安全、工业产品质量安全等底线，保障人民群众生命财产安全。</w:t>
      </w:r>
      <w:r>
        <w:t xml:space="preserve"> </w:t>
      </w:r>
    </w:p>
    <w:p w14:paraId="4210563E">
      <w:pPr>
        <w:pStyle w:val="2"/>
        <w:keepNext w:val="0"/>
        <w:keepLines w:val="0"/>
        <w:widowControl/>
        <w:suppressLineNumbers w:val="0"/>
        <w:spacing w:before="0" w:beforeAutospacing="1" w:after="0" w:afterAutospacing="1" w:line="600" w:lineRule="atLeast"/>
        <w:ind w:left="0" w:right="0" w:firstLine="640"/>
      </w:pPr>
      <w:r>
        <w:rPr>
          <w:sz w:val="32"/>
          <w:szCs w:val="32"/>
        </w:rPr>
        <w:t>二、发展规划与目标</w:t>
      </w:r>
      <w:r>
        <w:t xml:space="preserve"> </w:t>
      </w:r>
    </w:p>
    <w:p w14:paraId="097BAF2B">
      <w:pPr>
        <w:pStyle w:val="2"/>
        <w:keepNext w:val="0"/>
        <w:keepLines w:val="0"/>
        <w:widowControl/>
        <w:suppressLineNumbers w:val="0"/>
        <w:spacing w:before="0" w:beforeAutospacing="1" w:after="0" w:afterAutospacing="1" w:line="600" w:lineRule="atLeast"/>
        <w:ind w:left="0" w:right="0" w:firstLine="640"/>
      </w:pPr>
      <w:r>
        <w:rPr>
          <w:sz w:val="32"/>
          <w:szCs w:val="32"/>
        </w:rPr>
        <w:t>（一）近期行动计划（2025-2026年）</w:t>
      </w:r>
      <w:r>
        <w:t xml:space="preserve"> </w:t>
      </w:r>
    </w:p>
    <w:p w14:paraId="3A7CAF89">
      <w:pPr>
        <w:pStyle w:val="2"/>
        <w:keepNext w:val="0"/>
        <w:keepLines w:val="0"/>
        <w:widowControl/>
        <w:suppressLineNumbers w:val="0"/>
        <w:spacing w:before="0" w:beforeAutospacing="1" w:after="0" w:afterAutospacing="1" w:line="600" w:lineRule="atLeast"/>
        <w:ind w:left="0" w:right="0" w:firstLine="643"/>
      </w:pPr>
      <w:r>
        <w:rPr>
          <w:b/>
          <w:bCs/>
          <w:sz w:val="32"/>
          <w:szCs w:val="32"/>
        </w:rPr>
        <w:t>1.深化市场监管改革。</w:t>
      </w:r>
      <w:r>
        <w:rPr>
          <w:sz w:val="32"/>
          <w:szCs w:val="32"/>
        </w:rPr>
        <w:t>深化"放管服"改革，优化市场准入和退出机制。推进"证照分离"改革全覆盖，进一步简化审批流程，优化审批服务。完善市场主体退出机制，简化注销流程，推进企业注销便利化。</w:t>
      </w:r>
      <w:r>
        <w:t xml:space="preserve"> </w:t>
      </w:r>
    </w:p>
    <w:p w14:paraId="22C67388">
      <w:pPr>
        <w:pStyle w:val="2"/>
        <w:keepNext w:val="0"/>
        <w:keepLines w:val="0"/>
        <w:widowControl/>
        <w:suppressLineNumbers w:val="0"/>
        <w:spacing w:before="0" w:beforeAutospacing="1" w:after="0" w:afterAutospacing="1" w:line="600" w:lineRule="atLeast"/>
        <w:ind w:left="0" w:right="0" w:firstLine="643"/>
      </w:pPr>
      <w:r>
        <w:rPr>
          <w:b/>
          <w:bCs/>
          <w:sz w:val="32"/>
          <w:szCs w:val="32"/>
        </w:rPr>
        <w:t>2.加强重点领域监管。</w:t>
      </w:r>
      <w:r>
        <w:rPr>
          <w:sz w:val="32"/>
          <w:szCs w:val="32"/>
        </w:rPr>
        <w:t>加强食品安全、药品安全、特种设备安全、工业产品质量安全等重点领域监管，开展专项整治行动，消除安全隐患。加强反垄断和反不正当竞争执法，维护市场公平竞争秩序。加强消费者权益保护，优化消费环境。</w:t>
      </w:r>
      <w:r>
        <w:t xml:space="preserve"> </w:t>
      </w:r>
    </w:p>
    <w:p w14:paraId="1179730F">
      <w:pPr>
        <w:pStyle w:val="2"/>
        <w:keepNext w:val="0"/>
        <w:keepLines w:val="0"/>
        <w:widowControl/>
        <w:suppressLineNumbers w:val="0"/>
        <w:spacing w:before="0" w:beforeAutospacing="1" w:after="0" w:afterAutospacing="1" w:line="600" w:lineRule="atLeast"/>
        <w:ind w:left="0" w:right="0" w:firstLine="643"/>
      </w:pPr>
      <w:r>
        <w:rPr>
          <w:b/>
          <w:bCs/>
          <w:sz w:val="32"/>
          <w:szCs w:val="32"/>
        </w:rPr>
        <w:t>3.推进质量基础设施建设。</w:t>
      </w:r>
      <w:r>
        <w:rPr>
          <w:sz w:val="32"/>
          <w:szCs w:val="32"/>
        </w:rPr>
        <w:t>加强计量、标准、认证认可、检验检测等质量基础设施建设，提升服务能力和水平。</w:t>
      </w:r>
      <w:r>
        <w:rPr>
          <w:b w:val="0"/>
          <w:bCs w:val="0"/>
          <w:sz w:val="32"/>
          <w:szCs w:val="32"/>
        </w:rPr>
        <w:t>鼓励龙</w:t>
      </w:r>
      <w:r>
        <w:t xml:space="preserve"> </w:t>
      </w:r>
    </w:p>
    <w:p w14:paraId="23092FCC">
      <w:pPr>
        <w:pStyle w:val="2"/>
        <w:keepNext w:val="0"/>
        <w:keepLines w:val="0"/>
        <w:widowControl/>
        <w:suppressLineNumbers w:val="0"/>
        <w:spacing w:before="0" w:beforeAutospacing="1" w:after="0" w:afterAutospacing="1"/>
        <w:ind w:left="0" w:right="0"/>
      </w:pPr>
      <w:r>
        <w:t xml:space="preserve">第 3 页 </w:t>
      </w:r>
    </w:p>
    <w:p w14:paraId="46D14B52">
      <w:pPr>
        <w:pStyle w:val="2"/>
        <w:keepNext w:val="0"/>
        <w:keepLines w:val="0"/>
        <w:widowControl/>
        <w:suppressLineNumbers w:val="0"/>
        <w:spacing w:before="0" w:beforeAutospacing="1" w:after="0" w:afterAutospacing="1"/>
        <w:ind w:left="0" w:right="0"/>
      </w:pPr>
      <w:r>
        <w:t xml:space="preserve">第 1 页 </w:t>
      </w:r>
    </w:p>
    <w:p w14:paraId="473BF0AD">
      <w:pPr>
        <w:pStyle w:val="2"/>
        <w:keepNext w:val="0"/>
        <w:keepLines w:val="0"/>
        <w:widowControl/>
        <w:suppressLineNumbers w:val="0"/>
        <w:spacing w:before="0" w:beforeAutospacing="1" w:after="0" w:afterAutospacing="1" w:line="600" w:lineRule="atLeast"/>
        <w:ind w:left="0" w:right="0"/>
      </w:pPr>
      <w:r>
        <w:rPr>
          <w:b w:val="0"/>
          <w:bCs w:val="0"/>
          <w:sz w:val="32"/>
          <w:szCs w:val="32"/>
        </w:rPr>
        <w:t>头企业、“专精特新”企业积极争创国家级企业标准“领跑者”。</w:t>
      </w:r>
      <w:r>
        <w:t xml:space="preserve"> </w:t>
      </w:r>
    </w:p>
    <w:p w14:paraId="35276D94">
      <w:pPr>
        <w:pStyle w:val="2"/>
        <w:keepNext w:val="0"/>
        <w:keepLines w:val="0"/>
        <w:widowControl/>
        <w:suppressLineNumbers w:val="0"/>
        <w:spacing w:before="0" w:beforeAutospacing="1" w:after="0" w:afterAutospacing="1" w:line="600" w:lineRule="atLeast"/>
        <w:ind w:left="0" w:right="0" w:firstLine="640"/>
      </w:pPr>
      <w:r>
        <w:rPr>
          <w:sz w:val="32"/>
          <w:szCs w:val="32"/>
        </w:rPr>
        <w:t>（二）中期发展规划（2027-2028年）</w:t>
      </w:r>
      <w:r>
        <w:t xml:space="preserve"> </w:t>
      </w:r>
    </w:p>
    <w:p w14:paraId="66FE9FF1">
      <w:pPr>
        <w:pStyle w:val="2"/>
        <w:keepNext w:val="0"/>
        <w:keepLines w:val="0"/>
        <w:widowControl/>
        <w:suppressLineNumbers w:val="0"/>
        <w:spacing w:before="0" w:beforeAutospacing="1" w:after="0" w:afterAutospacing="1" w:line="600" w:lineRule="atLeast"/>
        <w:ind w:left="0" w:right="0" w:firstLine="643"/>
      </w:pPr>
      <w:r>
        <w:rPr>
          <w:b/>
          <w:bCs/>
          <w:sz w:val="32"/>
          <w:szCs w:val="32"/>
        </w:rPr>
        <w:t>1.完善市场监管体系。</w:t>
      </w:r>
      <w:r>
        <w:rPr>
          <w:sz w:val="32"/>
          <w:szCs w:val="32"/>
        </w:rPr>
        <w:t>完善以信用为基础的新型监管机制。加强法治监管、信用监管、智慧监管，提高监管效能。推进跨部门联合监管，形成监管合力。</w:t>
      </w:r>
      <w:r>
        <w:t xml:space="preserve"> </w:t>
      </w:r>
    </w:p>
    <w:p w14:paraId="33D9FEB7">
      <w:pPr>
        <w:pStyle w:val="2"/>
        <w:keepNext w:val="0"/>
        <w:keepLines w:val="0"/>
        <w:widowControl/>
        <w:suppressLineNumbers w:val="0"/>
        <w:spacing w:before="0" w:beforeAutospacing="1" w:after="0" w:afterAutospacing="1" w:line="600" w:lineRule="atLeast"/>
        <w:ind w:left="0" w:right="0" w:firstLine="643"/>
      </w:pPr>
      <w:r>
        <w:rPr>
          <w:b/>
          <w:bCs/>
          <w:sz w:val="32"/>
          <w:szCs w:val="32"/>
        </w:rPr>
        <w:t>2.提升质量支撑能力。</w:t>
      </w:r>
      <w:r>
        <w:rPr>
          <w:sz w:val="32"/>
          <w:szCs w:val="32"/>
        </w:rPr>
        <w:t>深化质量强企强链强县建设，提高产品和服务质量水平。加强标准化建设，以标准推动社会治理创新。加强认证认可和检验检测能力建设，提高服务质量和公信力。</w:t>
      </w:r>
      <w:r>
        <w:t xml:space="preserve"> </w:t>
      </w:r>
    </w:p>
    <w:p w14:paraId="30045740">
      <w:pPr>
        <w:pStyle w:val="2"/>
        <w:keepNext w:val="0"/>
        <w:keepLines w:val="0"/>
        <w:widowControl/>
        <w:suppressLineNumbers w:val="0"/>
        <w:spacing w:before="0" w:beforeAutospacing="1" w:after="0" w:afterAutospacing="1" w:line="600" w:lineRule="atLeast"/>
        <w:ind w:left="0" w:right="0" w:firstLine="643"/>
      </w:pPr>
      <w:r>
        <w:rPr>
          <w:b/>
          <w:bCs/>
          <w:sz w:val="32"/>
          <w:szCs w:val="32"/>
        </w:rPr>
        <w:t>3.加强知识产权保护。</w:t>
      </w:r>
      <w:r>
        <w:rPr>
          <w:sz w:val="32"/>
          <w:szCs w:val="32"/>
        </w:rPr>
        <w:t>加强知识产权创造、运用、保护、管理和服务，提高知识产权质量和效益。加强知识产权保护，严厉打击侵权行为，提高侵权成本。加强知识产权转化运用，促进知识产权与产业深度融合。</w:t>
      </w:r>
      <w:r>
        <w:t xml:space="preserve"> </w:t>
      </w:r>
    </w:p>
    <w:p w14:paraId="3013A311">
      <w:pPr>
        <w:pStyle w:val="2"/>
        <w:keepNext w:val="0"/>
        <w:keepLines w:val="0"/>
        <w:widowControl/>
        <w:suppressLineNumbers w:val="0"/>
        <w:spacing w:before="0" w:beforeAutospacing="1" w:after="0" w:afterAutospacing="1" w:line="600" w:lineRule="atLeast"/>
        <w:ind w:left="0" w:right="0" w:firstLine="640"/>
      </w:pPr>
      <w:r>
        <w:rPr>
          <w:sz w:val="32"/>
          <w:szCs w:val="32"/>
        </w:rPr>
        <w:t>（三）长期发展目标（2029-2030年）</w:t>
      </w:r>
      <w:r>
        <w:t xml:space="preserve"> </w:t>
      </w:r>
    </w:p>
    <w:p w14:paraId="7B74BE55">
      <w:pPr>
        <w:pStyle w:val="2"/>
        <w:keepNext w:val="0"/>
        <w:keepLines w:val="0"/>
        <w:widowControl/>
        <w:suppressLineNumbers w:val="0"/>
        <w:spacing w:before="0" w:beforeAutospacing="1" w:after="0" w:afterAutospacing="1" w:line="600" w:lineRule="atLeast"/>
        <w:ind w:left="0" w:right="0" w:firstLine="643"/>
      </w:pPr>
      <w:r>
        <w:rPr>
          <w:b/>
          <w:bCs/>
          <w:sz w:val="32"/>
          <w:szCs w:val="32"/>
        </w:rPr>
        <w:t>1.基本建成市场监管现代化体系。</w:t>
      </w:r>
      <w:r>
        <w:rPr>
          <w:sz w:val="32"/>
          <w:szCs w:val="32"/>
        </w:rPr>
        <w:t>基本建成与高质量发展要求相适应的市场监管体系，市场监管现代化水平显著提升。市场环境更加优化，质量支撑更加有力，创新驱动更加有效，监管效能更加突出，安全底线更加牢固，区域协同更加紧密。</w:t>
      </w:r>
      <w:r>
        <w:t xml:space="preserve"> </w:t>
      </w:r>
    </w:p>
    <w:p w14:paraId="0629A357">
      <w:pPr>
        <w:pStyle w:val="2"/>
        <w:keepNext w:val="0"/>
        <w:keepLines w:val="0"/>
        <w:widowControl/>
        <w:suppressLineNumbers w:val="0"/>
        <w:spacing w:before="0" w:beforeAutospacing="1" w:after="0" w:afterAutospacing="1" w:line="600" w:lineRule="atLeast"/>
        <w:ind w:left="0" w:right="0" w:firstLine="643"/>
      </w:pPr>
      <w:r>
        <w:rPr>
          <w:b/>
          <w:bCs/>
          <w:sz w:val="32"/>
          <w:szCs w:val="32"/>
        </w:rPr>
        <w:t>2.全面提升质量水平。</w:t>
      </w:r>
      <w:r>
        <w:rPr>
          <w:sz w:val="32"/>
          <w:szCs w:val="32"/>
        </w:rPr>
        <w:t>质量基础设施更加完善，质量强企强链强县深入推进，产品和服务质量水平显著提高，标准化、</w:t>
      </w:r>
      <w:r>
        <w:t xml:space="preserve"> </w:t>
      </w:r>
    </w:p>
    <w:p w14:paraId="65B6926E">
      <w:pPr>
        <w:pStyle w:val="2"/>
        <w:keepNext w:val="0"/>
        <w:keepLines w:val="0"/>
        <w:widowControl/>
        <w:suppressLineNumbers w:val="0"/>
        <w:spacing w:before="0" w:beforeAutospacing="1" w:after="0" w:afterAutospacing="1"/>
        <w:ind w:left="0" w:right="0"/>
      </w:pPr>
      <w:r>
        <w:t xml:space="preserve">第 4 页 </w:t>
      </w:r>
    </w:p>
    <w:p w14:paraId="57532966">
      <w:pPr>
        <w:pStyle w:val="2"/>
        <w:keepNext w:val="0"/>
        <w:keepLines w:val="0"/>
        <w:widowControl/>
        <w:suppressLineNumbers w:val="0"/>
        <w:spacing w:before="0" w:beforeAutospacing="1" w:after="0" w:afterAutospacing="1"/>
        <w:ind w:left="0" w:right="0"/>
      </w:pPr>
      <w:r>
        <w:t xml:space="preserve">第 1 页 </w:t>
      </w:r>
    </w:p>
    <w:p w14:paraId="2A50A202">
      <w:pPr>
        <w:pStyle w:val="2"/>
        <w:keepNext w:val="0"/>
        <w:keepLines w:val="0"/>
        <w:widowControl/>
        <w:suppressLineNumbers w:val="0"/>
        <w:spacing w:before="0" w:beforeAutospacing="1" w:after="0" w:afterAutospacing="1" w:line="600" w:lineRule="atLeast"/>
        <w:ind w:left="0" w:right="0" w:firstLine="643"/>
      </w:pPr>
      <w:r>
        <w:rPr>
          <w:sz w:val="32"/>
          <w:szCs w:val="32"/>
        </w:rPr>
        <w:t>认证认可、检验检测等质量技术基础支撑作用充分发挥。</w:t>
      </w:r>
      <w:r>
        <w:t xml:space="preserve"> </w:t>
      </w:r>
    </w:p>
    <w:p w14:paraId="01B3FD2D">
      <w:pPr>
        <w:pStyle w:val="2"/>
        <w:keepNext w:val="0"/>
        <w:keepLines w:val="0"/>
        <w:widowControl/>
        <w:suppressLineNumbers w:val="0"/>
        <w:spacing w:before="0" w:beforeAutospacing="1" w:after="0" w:afterAutospacing="1" w:line="600" w:lineRule="atLeast"/>
        <w:ind w:left="0" w:right="0" w:firstLine="643"/>
      </w:pPr>
      <w:r>
        <w:rPr>
          <w:b/>
          <w:bCs/>
          <w:sz w:val="32"/>
          <w:szCs w:val="32"/>
        </w:rPr>
        <w:t>3.知识产权强市建设取得显著成效。</w:t>
      </w:r>
      <w:r>
        <w:rPr>
          <w:sz w:val="32"/>
          <w:szCs w:val="32"/>
        </w:rPr>
        <w:t>知识产权创造质量明显提高，高价值专利数量持续增长，知识产权运用效益大幅提升，知识产权保护更加严格，知识产权服务更加优化，知识产权对经济社会发展的贡献度显著增强。</w:t>
      </w:r>
      <w:r>
        <w:t xml:space="preserve"> </w:t>
      </w:r>
    </w:p>
    <w:p w14:paraId="53B1BCE7">
      <w:pPr>
        <w:pStyle w:val="2"/>
        <w:keepNext w:val="0"/>
        <w:keepLines w:val="0"/>
        <w:widowControl/>
        <w:suppressLineNumbers w:val="0"/>
        <w:spacing w:before="0" w:beforeAutospacing="1" w:after="0" w:afterAutospacing="1" w:line="600" w:lineRule="atLeast"/>
        <w:ind w:left="0" w:right="0" w:firstLine="640"/>
      </w:pPr>
      <w:r>
        <w:rPr>
          <w:sz w:val="32"/>
          <w:szCs w:val="32"/>
        </w:rPr>
        <w:t>到2030年，基本建成与高质量发展要求相适应的市场监管体系，市场监管现代化水平显著提升，为经济社会高质量发展提供有力支撑，实现：</w:t>
      </w:r>
      <w:r>
        <w:t xml:space="preserve"> </w:t>
      </w:r>
    </w:p>
    <w:p w14:paraId="55B5FB08">
      <w:pPr>
        <w:pStyle w:val="2"/>
        <w:keepNext w:val="0"/>
        <w:keepLines w:val="0"/>
        <w:widowControl/>
        <w:suppressLineNumbers w:val="0"/>
        <w:spacing w:before="0" w:beforeAutospacing="1" w:after="0" w:afterAutospacing="1" w:line="600" w:lineRule="atLeast"/>
        <w:ind w:left="0" w:right="0" w:firstLine="643"/>
      </w:pPr>
      <w:r>
        <w:rPr>
          <w:b/>
          <w:bCs/>
          <w:sz w:val="32"/>
          <w:szCs w:val="32"/>
        </w:rPr>
        <w:t>1.市场环境更加优化。</w:t>
      </w:r>
      <w:r>
        <w:rPr>
          <w:sz w:val="32"/>
          <w:szCs w:val="32"/>
        </w:rPr>
        <w:t>市场准入更加便利，退出机制更加完善，经营主体活力充分激发，市场秩序更加规范，公平竞争制度更加健全，统一开放、竞争有序的全国统一大市场基本建成。消费环境更加放心，消费者满意度持续提升。</w:t>
      </w:r>
      <w:r>
        <w:t xml:space="preserve"> </w:t>
      </w:r>
    </w:p>
    <w:p w14:paraId="685BC88A">
      <w:pPr>
        <w:pStyle w:val="2"/>
        <w:keepNext w:val="0"/>
        <w:keepLines w:val="0"/>
        <w:widowControl/>
        <w:suppressLineNumbers w:val="0"/>
        <w:spacing w:before="0" w:beforeAutospacing="1" w:after="0" w:afterAutospacing="1" w:line="600" w:lineRule="atLeast"/>
        <w:ind w:left="0" w:right="0" w:firstLine="643"/>
      </w:pPr>
      <w:r>
        <w:rPr>
          <w:b/>
          <w:bCs/>
          <w:sz w:val="32"/>
          <w:szCs w:val="32"/>
        </w:rPr>
        <w:t>2.质量支撑更加有力。</w:t>
      </w:r>
      <w:r>
        <w:rPr>
          <w:sz w:val="32"/>
          <w:szCs w:val="32"/>
        </w:rPr>
        <w:t>质量基础设施更加完善，计量、标准、认证认可、检验检测等质量技术基础支撑作用充分发挥。质量强企强链强县深入推进，产品和服务质量水平显著提高。</w:t>
      </w:r>
      <w:r>
        <w:t xml:space="preserve"> </w:t>
      </w:r>
    </w:p>
    <w:p w14:paraId="74628924">
      <w:pPr>
        <w:pStyle w:val="2"/>
        <w:keepNext w:val="0"/>
        <w:keepLines w:val="0"/>
        <w:widowControl/>
        <w:suppressLineNumbers w:val="0"/>
        <w:spacing w:before="0" w:beforeAutospacing="1" w:after="0" w:afterAutospacing="1" w:line="600" w:lineRule="atLeast"/>
        <w:ind w:left="0" w:right="0" w:firstLine="643"/>
      </w:pPr>
      <w:r>
        <w:rPr>
          <w:b/>
          <w:bCs/>
          <w:sz w:val="32"/>
          <w:szCs w:val="32"/>
        </w:rPr>
        <w:t>3.创新驱动更加有效。</w:t>
      </w:r>
      <w:r>
        <w:rPr>
          <w:sz w:val="32"/>
          <w:szCs w:val="32"/>
        </w:rPr>
        <w:t>知识产权创造质量明显提高，高价值专利数量持续增长，知识产权运用效益大幅提升，知识产权保护更加严格，知识产权服务更加优化，知识产权对经济社会发展的贡献度显著增强。</w:t>
      </w:r>
      <w:r>
        <w:t xml:space="preserve"> </w:t>
      </w:r>
    </w:p>
    <w:p w14:paraId="6EF24A8F">
      <w:pPr>
        <w:pStyle w:val="2"/>
        <w:keepNext w:val="0"/>
        <w:keepLines w:val="0"/>
        <w:widowControl/>
        <w:suppressLineNumbers w:val="0"/>
        <w:spacing w:before="0" w:beforeAutospacing="1" w:after="0" w:afterAutospacing="1" w:line="600" w:lineRule="atLeast"/>
        <w:ind w:left="0" w:right="0" w:firstLine="643"/>
      </w:pPr>
      <w:r>
        <w:rPr>
          <w:b/>
          <w:bCs/>
          <w:sz w:val="32"/>
          <w:szCs w:val="32"/>
        </w:rPr>
        <w:t>4.监管效能更加突出。</w:t>
      </w:r>
      <w:r>
        <w:rPr>
          <w:sz w:val="32"/>
          <w:szCs w:val="32"/>
        </w:rPr>
        <w:t>法治监管、信用监管、智慧监管全面加强，监管执法更加规范、公正、文明、高效。市场监管数</w:t>
      </w:r>
      <w:r>
        <w:t xml:space="preserve"> </w:t>
      </w:r>
    </w:p>
    <w:p w14:paraId="6A960536">
      <w:pPr>
        <w:pStyle w:val="2"/>
        <w:keepNext w:val="0"/>
        <w:keepLines w:val="0"/>
        <w:widowControl/>
        <w:suppressLineNumbers w:val="0"/>
        <w:spacing w:before="0" w:beforeAutospacing="1" w:after="0" w:afterAutospacing="1"/>
        <w:ind w:left="0" w:right="0"/>
      </w:pPr>
      <w:r>
        <w:t xml:space="preserve">第 5 页 </w:t>
      </w:r>
    </w:p>
    <w:p w14:paraId="5B9EFEA0">
      <w:pPr>
        <w:pStyle w:val="2"/>
        <w:keepNext w:val="0"/>
        <w:keepLines w:val="0"/>
        <w:widowControl/>
        <w:suppressLineNumbers w:val="0"/>
        <w:spacing w:before="0" w:beforeAutospacing="1" w:after="0" w:afterAutospacing="1"/>
        <w:ind w:left="0" w:right="0"/>
      </w:pPr>
      <w:r>
        <w:t xml:space="preserve">第 1 页 </w:t>
      </w:r>
    </w:p>
    <w:p w14:paraId="488B28FB">
      <w:pPr>
        <w:pStyle w:val="2"/>
        <w:keepNext w:val="0"/>
        <w:keepLines w:val="0"/>
        <w:widowControl/>
        <w:suppressLineNumbers w:val="0"/>
        <w:spacing w:before="0" w:beforeAutospacing="1" w:after="0" w:afterAutospacing="1" w:line="600" w:lineRule="atLeast"/>
        <w:ind w:left="0" w:right="0" w:firstLine="643"/>
      </w:pPr>
      <w:r>
        <w:rPr>
          <w:sz w:val="32"/>
          <w:szCs w:val="32"/>
        </w:rPr>
        <w:t>字化、智能化水平大幅提升，非现场监管比例显著提高，监管精准性和有效性明显增强。</w:t>
      </w:r>
      <w:r>
        <w:t xml:space="preserve"> </w:t>
      </w:r>
    </w:p>
    <w:p w14:paraId="289AD650">
      <w:pPr>
        <w:pStyle w:val="2"/>
        <w:keepNext w:val="0"/>
        <w:keepLines w:val="0"/>
        <w:widowControl/>
        <w:suppressLineNumbers w:val="0"/>
        <w:spacing w:before="0" w:beforeAutospacing="1" w:after="0" w:afterAutospacing="1" w:line="600" w:lineRule="atLeast"/>
        <w:ind w:left="0" w:right="0" w:firstLine="643"/>
      </w:pPr>
      <w:r>
        <w:rPr>
          <w:b/>
          <w:bCs/>
          <w:sz w:val="32"/>
          <w:szCs w:val="32"/>
        </w:rPr>
        <w:t>5.安全底线更加牢固。</w:t>
      </w:r>
      <w:r>
        <w:rPr>
          <w:sz w:val="32"/>
          <w:szCs w:val="32"/>
        </w:rPr>
        <w:t>“三品一特”安全监管体系更加健全，风险防控能力明显增强，安全事故发生率持续下降，食品安全评价性抽检合格率、药品安全抽检合格率持续上升。</w:t>
      </w:r>
      <w:r>
        <w:t xml:space="preserve"> </w:t>
      </w:r>
    </w:p>
    <w:p w14:paraId="2859A724">
      <w:pPr>
        <w:pStyle w:val="2"/>
        <w:keepNext w:val="0"/>
        <w:keepLines w:val="0"/>
        <w:widowControl/>
        <w:suppressLineNumbers w:val="0"/>
        <w:spacing w:before="0" w:beforeAutospacing="1" w:after="0" w:afterAutospacing="1" w:line="600" w:lineRule="atLeast"/>
        <w:ind w:left="0" w:right="0" w:firstLine="640"/>
      </w:pPr>
      <w:r>
        <w:rPr>
          <w:sz w:val="32"/>
          <w:szCs w:val="32"/>
        </w:rPr>
        <w:t>三、保障措施</w:t>
      </w:r>
      <w:r>
        <w:t xml:space="preserve"> </w:t>
      </w:r>
    </w:p>
    <w:p w14:paraId="7002B80D">
      <w:pPr>
        <w:pStyle w:val="2"/>
        <w:keepNext w:val="0"/>
        <w:keepLines w:val="0"/>
        <w:widowControl/>
        <w:suppressLineNumbers w:val="0"/>
        <w:spacing w:before="0" w:beforeAutospacing="1" w:after="0" w:afterAutospacing="1" w:line="600" w:lineRule="atLeast"/>
        <w:ind w:left="0" w:right="0" w:firstLine="640"/>
      </w:pPr>
      <w:r>
        <w:rPr>
          <w:sz w:val="32"/>
          <w:szCs w:val="32"/>
        </w:rPr>
        <w:t>（一）加强组织领导</w:t>
      </w:r>
      <w:r>
        <w:t xml:space="preserve"> </w:t>
      </w:r>
    </w:p>
    <w:p w14:paraId="4A46601E">
      <w:pPr>
        <w:pStyle w:val="2"/>
        <w:keepNext w:val="0"/>
        <w:keepLines w:val="0"/>
        <w:widowControl/>
        <w:suppressLineNumbers w:val="0"/>
        <w:spacing w:before="0" w:beforeAutospacing="1" w:after="0" w:afterAutospacing="1" w:line="600" w:lineRule="atLeast"/>
        <w:ind w:left="0" w:right="0" w:firstLine="640"/>
      </w:pPr>
      <w:r>
        <w:rPr>
          <w:sz w:val="32"/>
          <w:szCs w:val="32"/>
        </w:rPr>
        <w:t>1.坚持局党组对市场监管工作的全面领导，确保党中央、国务院决策部署在市场监管领域落地见效。加强市场监管系统党的建设，强化政治机关意识，提高政治判断力、政治领悟力、政治执行力。加强党风廉政建设，营造风清气正的政治生态。</w:t>
      </w:r>
      <w:r>
        <w:t xml:space="preserve"> </w:t>
      </w:r>
    </w:p>
    <w:p w14:paraId="1EE60F98">
      <w:pPr>
        <w:pStyle w:val="2"/>
        <w:keepNext w:val="0"/>
        <w:keepLines w:val="0"/>
        <w:widowControl/>
        <w:suppressLineNumbers w:val="0"/>
        <w:spacing w:before="0" w:beforeAutospacing="1" w:after="0" w:afterAutospacing="1" w:line="600" w:lineRule="atLeast"/>
        <w:ind w:left="0" w:right="0" w:firstLine="640"/>
      </w:pPr>
      <w:r>
        <w:rPr>
          <w:b w:val="0"/>
          <w:bCs w:val="0"/>
          <w:sz w:val="32"/>
          <w:szCs w:val="32"/>
        </w:rPr>
        <w:t>2.</w:t>
      </w:r>
      <w:r>
        <w:rPr>
          <w:sz w:val="32"/>
          <w:szCs w:val="32"/>
        </w:rPr>
        <w:t>建立健全市场监管工作协调机制，加强股室协同、部门协作、县乡联动，形成监管合力。建立健全规划实施评估机制，定期对规划实施情况进行评估，及时发现问题并采取措施解决。建立健全考核评价机制，将规划实施情况纳入绩效考核，确保规划目标任务落实。</w:t>
      </w:r>
      <w:r>
        <w:t xml:space="preserve"> </w:t>
      </w:r>
    </w:p>
    <w:p w14:paraId="6D3708D3">
      <w:pPr>
        <w:pStyle w:val="2"/>
        <w:keepNext w:val="0"/>
        <w:keepLines w:val="0"/>
        <w:widowControl/>
        <w:suppressLineNumbers w:val="0"/>
        <w:spacing w:before="0" w:beforeAutospacing="1" w:after="0" w:afterAutospacing="1" w:line="600" w:lineRule="atLeast"/>
        <w:ind w:left="0" w:right="0" w:firstLine="640"/>
      </w:pPr>
      <w:r>
        <w:rPr>
          <w:sz w:val="32"/>
          <w:szCs w:val="32"/>
        </w:rPr>
        <w:t>（二）加强法治化建设</w:t>
      </w:r>
      <w:r>
        <w:t xml:space="preserve"> </w:t>
      </w:r>
    </w:p>
    <w:p w14:paraId="1FD1684B">
      <w:pPr>
        <w:pStyle w:val="2"/>
        <w:keepNext w:val="0"/>
        <w:keepLines w:val="0"/>
        <w:widowControl/>
        <w:suppressLineNumbers w:val="0"/>
        <w:spacing w:before="0" w:beforeAutospacing="1" w:after="0" w:afterAutospacing="1" w:line="600" w:lineRule="atLeast"/>
        <w:ind w:left="0" w:right="0" w:firstLine="640"/>
      </w:pPr>
      <w:r>
        <w:rPr>
          <w:sz w:val="32"/>
          <w:szCs w:val="32"/>
        </w:rPr>
        <w:t>加强市场监管执法规范化建设，完善执法程序，规范执法行为，提高执法水平。加大执法监督力度，建立健全执法监督机制，确保执法公正、文明、规范、高效。做好市场监管法律</w:t>
      </w:r>
      <w:r>
        <w:t xml:space="preserve"> </w:t>
      </w:r>
    </w:p>
    <w:p w14:paraId="7417E6FA">
      <w:pPr>
        <w:pStyle w:val="2"/>
        <w:keepNext w:val="0"/>
        <w:keepLines w:val="0"/>
        <w:widowControl/>
        <w:suppressLineNumbers w:val="0"/>
        <w:spacing w:before="0" w:beforeAutospacing="1" w:after="0" w:afterAutospacing="1"/>
        <w:ind w:left="0" w:right="0"/>
      </w:pPr>
      <w:r>
        <w:t xml:space="preserve">第 6 页 </w:t>
      </w:r>
    </w:p>
    <w:p w14:paraId="646B3871">
      <w:pPr>
        <w:pStyle w:val="2"/>
        <w:keepNext w:val="0"/>
        <w:keepLines w:val="0"/>
        <w:widowControl/>
        <w:suppressLineNumbers w:val="0"/>
        <w:spacing w:before="0" w:beforeAutospacing="1" w:after="0" w:afterAutospacing="1"/>
        <w:ind w:left="0" w:right="0"/>
      </w:pPr>
      <w:r>
        <w:t xml:space="preserve">第 1 页 </w:t>
      </w:r>
    </w:p>
    <w:p w14:paraId="6BFD899C">
      <w:pPr>
        <w:pStyle w:val="2"/>
        <w:keepNext w:val="0"/>
        <w:keepLines w:val="0"/>
        <w:widowControl/>
        <w:suppressLineNumbers w:val="0"/>
        <w:spacing w:before="0" w:beforeAutospacing="1" w:after="0" w:afterAutospacing="1" w:line="600" w:lineRule="atLeast"/>
        <w:ind w:left="0" w:right="0" w:firstLine="640"/>
      </w:pPr>
      <w:r>
        <w:rPr>
          <w:sz w:val="32"/>
          <w:szCs w:val="32"/>
        </w:rPr>
        <w:t>法规宣传教育，提高市场主体和消费者的法律意识和法治观念，创新普法宣传方式，提高普法宣传效果。通过典型案例宣传法律法规，提高普法宣传的针对性和有效性。</w:t>
      </w:r>
      <w:r>
        <w:t xml:space="preserve"> </w:t>
      </w:r>
    </w:p>
    <w:p w14:paraId="060F7720">
      <w:pPr>
        <w:pStyle w:val="2"/>
        <w:keepNext w:val="0"/>
        <w:keepLines w:val="0"/>
        <w:widowControl/>
        <w:suppressLineNumbers w:val="0"/>
        <w:spacing w:before="0" w:beforeAutospacing="1" w:after="0" w:afterAutospacing="1" w:line="600" w:lineRule="atLeast"/>
        <w:ind w:left="0" w:right="0" w:firstLine="640"/>
      </w:pPr>
      <w:r>
        <w:rPr>
          <w:sz w:val="32"/>
          <w:szCs w:val="32"/>
        </w:rPr>
        <w:t>（三）加强人才队伍建设</w:t>
      </w:r>
      <w:r>
        <w:t xml:space="preserve"> </w:t>
      </w:r>
    </w:p>
    <w:p w14:paraId="5C734DC5">
      <w:pPr>
        <w:pStyle w:val="2"/>
        <w:keepNext w:val="0"/>
        <w:keepLines w:val="0"/>
        <w:widowControl/>
        <w:suppressLineNumbers w:val="0"/>
        <w:spacing w:before="0" w:beforeAutospacing="1" w:after="0" w:afterAutospacing="1" w:line="600" w:lineRule="atLeast"/>
        <w:ind w:left="0" w:right="0" w:firstLine="640"/>
      </w:pPr>
      <w:r>
        <w:rPr>
          <w:sz w:val="32"/>
          <w:szCs w:val="32"/>
        </w:rPr>
        <w:t>加强市场监管系统干部队伍建设，优化干部队伍结构，提高干部队伍素质。强化干部教育培训、干部交流轮岗，培养复合型人才，提高干部专业能力和综合素质。改善基层办公条件，提高装备水平和基层监管人员专业素质和业务能力，确保基层监管工作有效开展。</w:t>
      </w:r>
      <w:r>
        <w:t xml:space="preserve"> </w:t>
      </w:r>
    </w:p>
    <w:p w14:paraId="698DEC1C">
      <w:pPr>
        <w:pStyle w:val="2"/>
        <w:keepNext w:val="0"/>
        <w:keepLines w:val="0"/>
        <w:widowControl/>
        <w:suppressLineNumbers w:val="0"/>
        <w:spacing w:before="0" w:beforeAutospacing="1" w:after="0" w:afterAutospacing="1" w:line="600" w:lineRule="atLeast"/>
        <w:ind w:left="0" w:right="0" w:firstLine="640"/>
      </w:pPr>
    </w:p>
    <w:p w14:paraId="44879861">
      <w:pPr>
        <w:pStyle w:val="2"/>
        <w:keepNext w:val="0"/>
        <w:keepLines w:val="0"/>
        <w:widowControl/>
        <w:suppressLineNumbers w:val="0"/>
        <w:spacing w:before="0" w:beforeAutospacing="1" w:after="0" w:afterAutospacing="1" w:line="600" w:lineRule="atLeast"/>
        <w:ind w:left="0" w:right="0" w:firstLine="640"/>
      </w:pPr>
    </w:p>
    <w:p w14:paraId="2D99BCE2">
      <w:pPr>
        <w:pStyle w:val="2"/>
        <w:keepNext w:val="0"/>
        <w:keepLines w:val="0"/>
        <w:widowControl/>
        <w:suppressLineNumbers w:val="0"/>
        <w:spacing w:before="0" w:beforeAutospacing="1" w:after="0" w:afterAutospacing="1" w:line="600" w:lineRule="atLeast"/>
        <w:ind w:left="0" w:right="0" w:firstLine="640"/>
      </w:pPr>
    </w:p>
    <w:p w14:paraId="742DECE2">
      <w:pPr>
        <w:pStyle w:val="2"/>
        <w:keepNext w:val="0"/>
        <w:keepLines w:val="0"/>
        <w:widowControl/>
        <w:suppressLineNumbers w:val="0"/>
        <w:spacing w:before="0" w:beforeAutospacing="1" w:after="0" w:afterAutospacing="1" w:line="600" w:lineRule="atLeast"/>
        <w:ind w:left="0" w:right="0" w:firstLine="640"/>
      </w:pPr>
    </w:p>
    <w:p w14:paraId="2677D742">
      <w:pPr>
        <w:pStyle w:val="2"/>
        <w:keepNext w:val="0"/>
        <w:keepLines w:val="0"/>
        <w:widowControl/>
        <w:suppressLineNumbers w:val="0"/>
        <w:spacing w:before="0" w:beforeAutospacing="1" w:after="0" w:afterAutospacing="1" w:line="600" w:lineRule="atLeast"/>
        <w:ind w:left="0" w:right="0" w:firstLine="5120"/>
      </w:pPr>
    </w:p>
    <w:p w14:paraId="622C6F64">
      <w:pPr>
        <w:pStyle w:val="2"/>
        <w:keepNext w:val="0"/>
        <w:keepLines w:val="0"/>
        <w:widowControl/>
        <w:suppressLineNumbers w:val="0"/>
        <w:spacing w:before="0" w:beforeAutospacing="1" w:after="0" w:afterAutospacing="1" w:line="600" w:lineRule="atLeast"/>
        <w:ind w:left="0" w:right="0" w:firstLine="5120"/>
      </w:pPr>
    </w:p>
    <w:p w14:paraId="064538E8">
      <w:pPr>
        <w:pStyle w:val="2"/>
        <w:keepNext w:val="0"/>
        <w:keepLines w:val="0"/>
        <w:widowControl/>
        <w:suppressLineNumbers w:val="0"/>
        <w:spacing w:before="0" w:beforeAutospacing="1" w:after="0" w:afterAutospacing="1" w:line="600" w:lineRule="atLeast"/>
        <w:ind w:left="0" w:right="0" w:firstLine="5120"/>
      </w:pPr>
      <w:r>
        <w:rPr>
          <w:sz w:val="32"/>
          <w:szCs w:val="32"/>
        </w:rPr>
        <w:t>禹州市市场监督管理局</w:t>
      </w:r>
      <w:r>
        <w:t xml:space="preserve"> </w:t>
      </w:r>
    </w:p>
    <w:p w14:paraId="70BBB5CE">
      <w:pPr>
        <w:pStyle w:val="2"/>
        <w:keepNext w:val="0"/>
        <w:keepLines w:val="0"/>
        <w:widowControl/>
        <w:suppressLineNumbers w:val="0"/>
        <w:spacing w:before="0" w:beforeAutospacing="1" w:after="0" w:afterAutospacing="1" w:line="600" w:lineRule="atLeast"/>
        <w:ind w:left="0" w:right="0" w:firstLine="5440"/>
      </w:pPr>
      <w:r>
        <w:rPr>
          <w:sz w:val="32"/>
          <w:szCs w:val="32"/>
        </w:rPr>
        <w:t>2025年10月17日</w:t>
      </w:r>
    </w:p>
    <w:p w14:paraId="64482B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4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2025-12-04T04:36:24Z</dcterms:created>
  <dc:creator>Lenovo</dc:creator>
  <cp:lastModifiedBy>空城旧梦</cp:lastModifiedBy>
  <dcterms:modified xsi:type="dcterms:W3CDTF">2025-12-04T04:36:48Z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DA8461F247724CF98E81E54F25294BBB_12</vt:lpwstr>
  </property>
</Properties>
</file>