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AD7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2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33"/>
          <w:szCs w:val="33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33"/>
          <w:szCs w:val="33"/>
          <w:bdr w:val="none" w:color="auto" w:sz="0" w:space="0"/>
          <w:shd w:val="clear" w:fill="FFFFFF"/>
        </w:rPr>
        <w:t>公益课程 | 中老年书法公益课开课啦！</w:t>
      </w:r>
    </w:p>
    <w:p w14:paraId="5CDBF7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84" w:afterAutospacing="0" w:line="28" w:lineRule="atLeast"/>
        <w:ind w:left="0" w:right="0" w:firstLine="420"/>
        <w:jc w:val="both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书画艺术是中国优秀传统文化的重要代表，是中华民族文化艺术高尚审美情操的重要体现。为大力弘扬和传承经典国粹，满足我市书法爱好者学习需求，禹州市图书馆现开设中老年书法公益培训课。</w:t>
      </w:r>
    </w:p>
    <w:p w14:paraId="25D2B6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84" w:afterAutospacing="0" w:line="28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报名条件：</w:t>
      </w:r>
    </w:p>
    <w:p w14:paraId="78E3C8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84" w:afterAutospacing="0" w:line="28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50岁以上（限20人）提示：自备毛笔</w:t>
      </w:r>
    </w:p>
    <w:p w14:paraId="748835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84" w:afterAutospacing="0" w:line="28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培训时间：</w:t>
      </w:r>
    </w:p>
    <w:p w14:paraId="1A4988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84" w:afterAutospacing="0" w:line="28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6月25日—6月30日；7月2日—7月5日上午9：30</w:t>
      </w:r>
    </w:p>
    <w:p w14:paraId="6CCC37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84" w:afterAutospacing="0" w:line="28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培训地点：</w:t>
      </w:r>
    </w:p>
    <w:p w14:paraId="4C93FC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84" w:afterAutospacing="0" w:line="28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图书馆二楼报告厅</w:t>
      </w:r>
    </w:p>
    <w:p w14:paraId="7F6BA1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84" w:afterAutospacing="0" w:line="28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参与方式：</w:t>
      </w:r>
    </w:p>
    <w:p w14:paraId="668F28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84" w:afterAutospacing="0" w:line="28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电话报名参加，0374-8369960</w:t>
      </w:r>
    </w:p>
    <w:p w14:paraId="00C0D4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84" w:afterAutospacing="0" w:line="28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讲师介绍：</w:t>
      </w:r>
    </w:p>
    <w:p w14:paraId="18813D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84" w:afterAutospacing="0" w:line="28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赵宏亮，河南省书法家协会会员，禹州市书法家协会理事</w:t>
      </w:r>
    </w:p>
    <w:p w14:paraId="661CB2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84" w:afterAutospacing="0" w:line="28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作品曾获河南省第十七届、十九届群众书展优秀奖</w:t>
      </w:r>
    </w:p>
    <w:p w14:paraId="3B2836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84" w:afterAutospacing="0" w:line="28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禹州市德升杯首届书法篆刻展一等奖</w:t>
      </w:r>
    </w:p>
    <w:p w14:paraId="33710D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84" w:afterAutospacing="0" w:line="28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全国第二届银河书法大赛优秀奖</w:t>
      </w:r>
    </w:p>
    <w:p w14:paraId="00C81E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84" w:afterAutospacing="0" w:line="28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中国汝窑杯全国书法大赛入选</w:t>
      </w:r>
    </w:p>
    <w:p w14:paraId="782E9C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MTYzYTE2YjM2ZGI5ZjFjNzcyZjgzNmNmYzNmMmIifQ=="/>
  </w:docVars>
  <w:rsids>
    <w:rsidRoot w:val="66FD7584"/>
    <w:rsid w:val="17651516"/>
    <w:rsid w:val="66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2024-07-11T08:00:00Z</dcterms:created>
  <dc:creator>Administrator</dc:creator>
  <cp:lastModifiedBy>Administrator</cp:lastModifiedBy>
  <dcterms:modified xsi:type="dcterms:W3CDTF">2024-07-11T08:02:21Z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A34775173E7F4473B62CC5D81A54C3C9_11</vt:lpwstr>
  </property>
</Properties>
</file>