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center"/>
        <w:rPr>
          <w:rFonts w:hint="eastAsia" w:ascii="宋体" w:hAnsi="宋体" w:eastAsia="宋体" w:cs="宋体"/>
          <w:b w:val="0"/>
          <w:bCs w:val="0"/>
          <w:color w:val="454545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28"/>
          <w:szCs w:val="28"/>
          <w:bdr w:val="none" w:color="auto" w:sz="0" w:space="0"/>
          <w:shd w:val="clear" w:fill="FFFFFF"/>
        </w:rPr>
        <w:t>文明旅游公约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营造文明、和谐的旅游环境，关系到每位游客的切身利益。做文明游客是我们大家的义务，请遵守一下公约：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1.维护环境卫生。不随地吐痰和口香糖，不乱扔废弃物，不在禁烟场所吸烟。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2.遵守公共秩序。不喧哗吵闹，排队遵守次序，不并行挡道，不在公共场所高声喧哗、交谈。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3.保护生态环境。不踩踏绿地，不摘折花木和果实，不追捉、投打、乱喂动物。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4.保护文物古迹。不在文物古迹上涂刻，不攀爬触摸文物，拍照摄像遵守规定。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5.爱惜公共设施。不污损客房用品，不损坏公用设施，不贪占小便宜，节约用水用电，用餐不浪费。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6.尊重别人权利。不强行和外宾合影，不对着别人打喷嚏，不长期占用公用设施，尊重服务人员的劳动，尊重各民族宗教习俗。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7.讲究以礼待人。衣着整洁得体，不在公共场所袒胸赤膊；礼让老幼病残，礼让女士；不讲粗话。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8.提倡健康娱乐。抵制封建迷信活动，拒绝黄、赌、毒。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N2QyYWU3ODMyODA1MGRkZjZhMjNmNzI3YTY3MGYifQ=="/>
  </w:docVars>
  <w:rsids>
    <w:rsidRoot w:val="00000000"/>
    <w:rsid w:val="49D5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2023-10-27T00:33:47Z</dcterms:created>
  <dc:creator>Administrator</dc:creator>
  <cp:lastModifiedBy>Administrator</cp:lastModifiedBy>
  <dcterms:modified xsi:type="dcterms:W3CDTF">2023-10-27T00:34:19Z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ED32D680DDBC42B8A162A00C307B2917_12</vt:lpwstr>
  </property>
</Properties>
</file>