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8E152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90" w:lineRule="atLeast"/>
        <w:ind w:left="0" w:right="0"/>
        <w:jc w:val="center"/>
        <w:rPr>
          <w:rFonts w:hint="eastAsia" w:ascii="宋体" w:hAnsi="宋体" w:eastAsia="宋体" w:cs="宋体"/>
          <w:b w:val="0"/>
          <w:bCs w:val="0"/>
          <w:color w:val="454545"/>
          <w:sz w:val="42"/>
          <w:szCs w:val="42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454545"/>
          <w:spacing w:val="0"/>
          <w:sz w:val="42"/>
          <w:szCs w:val="42"/>
          <w:bdr w:val="none" w:color="auto" w:sz="0" w:space="0"/>
          <w:shd w:val="clear" w:fill="FFFFFF"/>
        </w:rPr>
        <w:t>禹州非遗惊艳亮相！2026许昌三国文化旅游节，邂逅千年匠心与烟火温情</w:t>
      </w:r>
    </w:p>
    <w:p w14:paraId="74C0DDB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06" w:afterAutospacing="0" w:line="35" w:lineRule="atLeast"/>
        <w:ind w:left="0" w:right="0" w:firstLine="420"/>
        <w:jc w:val="both"/>
        <w:rPr>
          <w:rFonts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4月10日晚，以“三国风？科创潮？许昌情”为主题的2026许昌三国文化旅游节在灞陵桥景区盛大启幕。</w:t>
      </w:r>
    </w:p>
    <w:p w14:paraId="7A12FE0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06" w:afterAutospacing="0" w:line="35" w:lineRule="atLeast"/>
        <w:ind w:left="0" w:right="0" w:firstLine="420"/>
        <w:jc w:val="both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当晚，禹州市携钧瓷烧制技艺、禹州中</w:t>
      </w:r>
      <w:bookmarkStart w:id="0" w:name="_GoBack"/>
      <w:bookmarkEnd w:id="0"/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药加工炮制技艺、禹州粉条制作技艺、禹州十三碗、禹州传统五香牛肉制作技艺等多项国家级、省市级非物质文化遗产惊艳亮相，以匠心传承与地域风情，为这场穿越千年的文化盛宴增添了浓墨重彩的禹州印记。</w:t>
      </w:r>
    </w:p>
    <w:p w14:paraId="09A1C96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06" w:afterAutospacing="0" w:line="35" w:lineRule="atLeast"/>
        <w:ind w:left="0" w:right="0" w:firstLine="420"/>
        <w:jc w:val="both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启动仪式现场，非遗文创市集人头攒动，禹州展区成为全场焦点。钧瓷烧制技艺的传承人现场演示拉坯、刻花等传统工序，一件件“入窑一色、出窑万彩”的钧瓷珍品错落陈列，釉色流光溢彩、变幻瑰丽，生动诠释着禹州神垕古镇千年窑火的传承不息。观众驻足围观，亲手触摸陶土的温润，感受传统陶瓷艺术的博大精深。</w:t>
      </w:r>
    </w:p>
    <w:p w14:paraId="4671315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06" w:afterAutospacing="0" w:line="35" w:lineRule="atLeast"/>
        <w:ind w:left="0" w:right="0" w:firstLine="420"/>
        <w:jc w:val="both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作为“药都”，禹州的中药加工炮制技艺同样吸睛十足。传承人现场展示药材挑选、清洗、切制等古法流程，药香氤氲间，展现着禹州作为中医药文化重要发祥地的深厚底蕴。此外，禹州粉条制作技艺以晶莹爽滑的手工粉条、禹州传统五香牛肉制作技艺以醇厚鲜香的风味美食，吸引游客争相品尝，从视觉、味觉、嗅觉全方位呈现禹州非遗的多彩魅力。</w:t>
      </w:r>
    </w:p>
    <w:p w14:paraId="72D10BB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06" w:afterAutospacing="0" w:line="35" w:lineRule="atLeast"/>
        <w:ind w:left="0" w:right="0" w:firstLine="420"/>
        <w:jc w:val="both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本届旅游节将持续至5月9日，期间禹州还将推出“万彩钧瓷匠心游”精品线路，串联神垕古镇、钧官窑址博物馆等景点，让游客深度体验钧瓷文化、药文化、饮食文化等非遗项目，推动禹州优秀传统文化在新时代绽放新光彩，以文旅融合赋能地方经济高质量发展。</w:t>
      </w:r>
    </w:p>
    <w:p w14:paraId="74F6FC6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06" w:afterAutospacing="0" w:line="35" w:lineRule="atLeast"/>
        <w:ind w:left="0" w:right="0" w:firstLine="420"/>
        <w:jc w:val="both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此次禹州非遗组团亮相许昌三国文化旅游节，不仅是对禹州深厚历史文化底蕴的集中展示，更是非遗活态传承与文旅融合发展的生动实践。通过与三国文化的跨界对话，让古老非遗走出深闺、贴近大众，进一步提升了禹州文化的知名度与影响力，为许昌打造全域文旅融合发展新高地贡献了坚实的禹州力量。</w:t>
      </w:r>
    </w:p>
    <w:p w14:paraId="542425F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876F00"/>
    <w:rsid w:val="27876F00"/>
    <w:rsid w:val="4E0E2C9E"/>
    <w:rsid w:val="593041E0"/>
    <w:rsid w:val="72501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2026-08-17T08:29:00Z</dcterms:created>
  <dc:creator>bella</dc:creator>
  <cp:lastModifiedBy>bella</cp:lastModifiedBy>
  <dcterms:modified xsi:type="dcterms:W3CDTF">2026-08-17T08:46:44Z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99A249374E3D47A0BA6170B16DB3AF5D_13</vt:lpwstr>
  </property>
  <property fmtid="{D5CDD505-2E9C-101B-9397-08002B2CF9AE}" pid="4" name="KSOTemplateDocerSaveRecord">
    <vt:lpwstr>eyJoZGlkIjoiZmUzMjAyZjJjNzA4MDNjMTgwMmU3YjYyMDRmOTk1ZWUiLCJ1c2VySWQiOiIxMDExNTY3NTAxIn0=</vt:lpwstr>
  </property>
</Properties>
</file>